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23" w:rsidRDefault="007738CB" w:rsidP="007738CB">
      <w:pPr>
        <w:bidi/>
        <w:rPr>
          <w:rFonts w:hint="cs"/>
          <w:rtl/>
        </w:rPr>
      </w:pPr>
      <w:r>
        <w:rPr>
          <w:rFonts w:hint="cs"/>
          <w:rtl/>
        </w:rPr>
        <w:t>פתרון מועד א'</w:t>
      </w:r>
    </w:p>
    <w:p w:rsidR="007738CB" w:rsidRDefault="007738CB" w:rsidP="007738CB">
      <w:pPr>
        <w:bidi/>
        <w:rPr>
          <w:rFonts w:hint="cs"/>
          <w:rtl/>
        </w:rPr>
      </w:pPr>
    </w:p>
    <w:p w:rsidR="007738CB" w:rsidRDefault="007738CB" w:rsidP="007738CB">
      <w:pPr>
        <w:pStyle w:val="ListParagraph"/>
        <w:numPr>
          <w:ilvl w:val="0"/>
          <w:numId w:val="1"/>
        </w:numPr>
        <w:bidi/>
        <w:rPr>
          <w:rFonts w:hint="cs"/>
        </w:rPr>
      </w:pPr>
      <w:r>
        <w:rPr>
          <w:rFonts w:hint="cs"/>
          <w:rtl/>
        </w:rPr>
        <w:t>כזכור בבחינה תוקן מ-</w:t>
      </w:r>
      <w:r>
        <w:t>periodic</w:t>
      </w:r>
      <w:r>
        <w:rPr>
          <w:rFonts w:hint="cs"/>
          <w:rtl/>
        </w:rPr>
        <w:t xml:space="preserve"> ל-</w:t>
      </w:r>
      <w:r>
        <w:t>update</w:t>
      </w:r>
      <w:r>
        <w:rPr>
          <w:rFonts w:hint="cs"/>
          <w:rtl/>
        </w:rPr>
        <w:t>.</w:t>
      </w:r>
    </w:p>
    <w:p w:rsidR="00C666FC" w:rsidRDefault="007738CB" w:rsidP="007738CB">
      <w:pPr>
        <w:pStyle w:val="ListParagraph"/>
        <w:bidi/>
        <w:rPr>
          <w:rFonts w:hint="cs"/>
          <w:rtl/>
        </w:rPr>
      </w:pPr>
      <w:r>
        <w:rPr>
          <w:rFonts w:hint="cs"/>
          <w:rtl/>
        </w:rPr>
        <w:t xml:space="preserve">רוב הסטודנטים ענו על השאלה נכון.  היה צריך </w:t>
      </w:r>
      <w:r w:rsidR="00C666FC">
        <w:rPr>
          <w:rFonts w:hint="cs"/>
          <w:rtl/>
        </w:rPr>
        <w:t>ב-</w:t>
      </w:r>
    </w:p>
    <w:p w:rsidR="00C666FC" w:rsidRDefault="00C666FC" w:rsidP="00C666FC">
      <w:pPr>
        <w:pStyle w:val="ListParagraph"/>
        <w:bidi/>
        <w:rPr>
          <w:rFonts w:hint="cs"/>
          <w:rtl/>
        </w:rPr>
      </w:pPr>
      <w:r w:rsidRPr="00C35E38">
        <w:t>start_70h_peridic_emulation();</w:t>
      </w:r>
      <w:r>
        <w:rPr>
          <w:rFonts w:hint="cs"/>
          <w:rtl/>
        </w:rPr>
        <w:t xml:space="preserve"> לשמר את פסיקה 8 הנוכחית, להשתלט על פסיקה 8</w:t>
      </w:r>
    </w:p>
    <w:p w:rsidR="00C666FC" w:rsidRDefault="00C666FC" w:rsidP="00C666FC">
      <w:pPr>
        <w:pStyle w:val="ListParagraph"/>
        <w:bidi/>
        <w:rPr>
          <w:rFonts w:hint="cs"/>
          <w:rtl/>
        </w:rPr>
      </w:pPr>
      <w:r>
        <w:rPr>
          <w:rFonts w:hint="cs"/>
          <w:rtl/>
        </w:rPr>
        <w:t xml:space="preserve">רוטינת הטיפול החדשה של פסיקה 8 צריכה לבדוק אם חלפה שנייה, ואם כן לבצע </w:t>
      </w:r>
    </w:p>
    <w:p w:rsidR="00C666FC" w:rsidRDefault="00C666FC" w:rsidP="00C666FC">
      <w:pPr>
        <w:pStyle w:val="ListParagraph"/>
      </w:pPr>
      <w:r>
        <w:t xml:space="preserve">INT </w:t>
      </w:r>
      <w:r>
        <w:rPr>
          <w:rFonts w:hint="cs"/>
          <w:rtl/>
        </w:rPr>
        <w:t>70</w:t>
      </w:r>
      <w:r>
        <w:t>h</w:t>
      </w:r>
    </w:p>
    <w:p w:rsidR="00C666FC" w:rsidRDefault="00C666FC" w:rsidP="00C666FC">
      <w:pPr>
        <w:pStyle w:val="ListParagraph"/>
        <w:bidi/>
        <w:rPr>
          <w:rFonts w:hint="cs"/>
          <w:rtl/>
        </w:rPr>
      </w:pPr>
      <w:r>
        <w:rPr>
          <w:rFonts w:hint="cs"/>
          <w:rtl/>
        </w:rPr>
        <w:t xml:space="preserve">ולכתוב 1 לתוך </w:t>
      </w:r>
      <w:r>
        <w:t>US</w:t>
      </w:r>
      <w:r>
        <w:rPr>
          <w:rFonts w:hint="cs"/>
          <w:rtl/>
        </w:rPr>
        <w:t xml:space="preserve"> באוגר סטטוס </w:t>
      </w:r>
      <w:r>
        <w:t>C</w:t>
      </w:r>
      <w:r>
        <w:rPr>
          <w:rFonts w:hint="cs"/>
          <w:rtl/>
        </w:rPr>
        <w:t>.</w:t>
      </w:r>
    </w:p>
    <w:p w:rsidR="00C666FC" w:rsidRDefault="00C666FC" w:rsidP="00C666FC">
      <w:pPr>
        <w:pStyle w:val="ListParagraph"/>
        <w:bidi/>
        <w:rPr>
          <w:rFonts w:hint="cs"/>
          <w:rtl/>
        </w:rPr>
      </w:pPr>
      <w:r>
        <w:rPr>
          <w:rFonts w:hint="cs"/>
          <w:rtl/>
        </w:rPr>
        <w:t xml:space="preserve">בדיקת חלוף שנייה היה אפשר לעשות ע"י מניה של פסיקות או לקרוא את אוגר 0 בפורט </w:t>
      </w:r>
      <w:r>
        <w:t>71h</w:t>
      </w:r>
      <w:r>
        <w:rPr>
          <w:rFonts w:hint="cs"/>
          <w:rtl/>
        </w:rPr>
        <w:t xml:space="preserve"> ולבדוק אם השתנה מקריאה קודמת.</w:t>
      </w:r>
    </w:p>
    <w:p w:rsidR="00C666FC" w:rsidRDefault="00C666FC" w:rsidP="00C666FC">
      <w:pPr>
        <w:pStyle w:val="ListParagraph"/>
        <w:bidi/>
        <w:rPr>
          <w:rFonts w:hint="cs"/>
          <w:rtl/>
        </w:rPr>
      </w:pPr>
      <w:r>
        <w:rPr>
          <w:rFonts w:hint="cs"/>
          <w:rtl/>
        </w:rPr>
        <w:t>בכל מקרה היה צריך לקרוא ל-</w:t>
      </w:r>
      <w:r>
        <w:t>ISR</w:t>
      </w:r>
      <w:r>
        <w:rPr>
          <w:rFonts w:hint="cs"/>
          <w:rtl/>
        </w:rPr>
        <w:t xml:space="preserve"> המקורי או לכתוב </w:t>
      </w:r>
      <w:r>
        <w:t>20h</w:t>
      </w:r>
      <w:r>
        <w:rPr>
          <w:rFonts w:hint="cs"/>
          <w:rtl/>
        </w:rPr>
        <w:t xml:space="preserve"> לתוך פורט </w:t>
      </w:r>
      <w:r>
        <w:t>20h</w:t>
      </w:r>
      <w:r w:rsidR="00E104D0">
        <w:rPr>
          <w:rFonts w:hint="cs"/>
          <w:rtl/>
        </w:rPr>
        <w:t xml:space="preserve"> בכדי להודיע לחומרה שהפסיקה טופלה</w:t>
      </w:r>
      <w:r>
        <w:rPr>
          <w:rFonts w:hint="cs"/>
          <w:rtl/>
        </w:rPr>
        <w:t>.</w:t>
      </w:r>
    </w:p>
    <w:p w:rsidR="00C666FC" w:rsidRDefault="00C666FC" w:rsidP="00C666FC">
      <w:pPr>
        <w:pStyle w:val="ListParagraph"/>
        <w:bidi/>
        <w:rPr>
          <w:rFonts w:hint="cs"/>
          <w:rtl/>
        </w:rPr>
      </w:pPr>
      <w:r>
        <w:rPr>
          <w:rFonts w:hint="cs"/>
          <w:rtl/>
        </w:rPr>
        <w:t>בשחזור פשוט משחזרים את פסיקה 8.</w:t>
      </w:r>
    </w:p>
    <w:p w:rsidR="00C666FC" w:rsidRDefault="00C666FC" w:rsidP="00C666FC">
      <w:pPr>
        <w:pStyle w:val="ListParagraph"/>
        <w:bidi/>
        <w:rPr>
          <w:rFonts w:hint="cs"/>
          <w:rtl/>
        </w:rPr>
      </w:pPr>
      <w:r>
        <w:rPr>
          <w:rFonts w:hint="cs"/>
          <w:rtl/>
        </w:rPr>
        <w:t xml:space="preserve">בסעיף 2 היה צריך לשנות את התדירות של פסיקה </w:t>
      </w:r>
      <w:r w:rsidR="00E104D0">
        <w:rPr>
          <w:rFonts w:hint="cs"/>
          <w:rtl/>
        </w:rPr>
        <w:t>8 ל-1000</w:t>
      </w:r>
      <w:r w:rsidR="00E104D0">
        <w:t xml:space="preserve"> </w:t>
      </w:r>
      <w:r w:rsidR="00E104D0">
        <w:rPr>
          <w:rFonts w:hint="cs"/>
          <w:rtl/>
        </w:rPr>
        <w:t xml:space="preserve"> ע"י כתובה של ערך מתאים (נניח 700</w:t>
      </w:r>
      <w:r w:rsidR="00E104D0">
        <w:t>(</w:t>
      </w:r>
      <w:r w:rsidR="00E104D0">
        <w:rPr>
          <w:rFonts w:hint="cs"/>
          <w:rtl/>
        </w:rPr>
        <w:t xml:space="preserve"> לתוך ה-</w:t>
      </w:r>
      <w:r w:rsidR="00E104D0">
        <w:t>latch</w:t>
      </w:r>
      <w:r w:rsidR="00E104D0">
        <w:rPr>
          <w:rFonts w:hint="cs"/>
          <w:rtl/>
        </w:rPr>
        <w:t xml:space="preserve"> של ה-</w:t>
      </w:r>
      <w:r w:rsidR="00E104D0">
        <w:t>PIT</w:t>
      </w:r>
      <w:r w:rsidR="00E104D0">
        <w:rPr>
          <w:rFonts w:hint="cs"/>
          <w:rtl/>
        </w:rPr>
        <w:t xml:space="preserve"> דרך פורט </w:t>
      </w:r>
      <w:r w:rsidR="00E104D0">
        <w:t>43h</w:t>
      </w:r>
      <w:r w:rsidR="00E104D0">
        <w:rPr>
          <w:rFonts w:hint="cs"/>
          <w:rtl/>
        </w:rPr>
        <w:t xml:space="preserve"> ולעדכן את בדיקת חלוף הזמן, אם הסתמכה על תדירות.</w:t>
      </w:r>
    </w:p>
    <w:p w:rsidR="00E104D0" w:rsidRDefault="00E104D0" w:rsidP="00E104D0">
      <w:pPr>
        <w:pStyle w:val="ListParagraph"/>
        <w:bidi/>
        <w:rPr>
          <w:rFonts w:hint="cs"/>
          <w:rtl/>
        </w:rPr>
      </w:pPr>
    </w:p>
    <w:p w:rsidR="00E104D0" w:rsidRDefault="00E104D0" w:rsidP="00E104D0">
      <w:pPr>
        <w:pStyle w:val="ListParagraph"/>
        <w:bidi/>
        <w:rPr>
          <w:rFonts w:hint="cs"/>
          <w:rtl/>
        </w:rPr>
      </w:pPr>
      <w:r>
        <w:rPr>
          <w:rFonts w:hint="cs"/>
          <w:rtl/>
        </w:rPr>
        <w:t>טעויות נפוצות:</w:t>
      </w:r>
    </w:p>
    <w:p w:rsidR="00E104D0" w:rsidRDefault="00E104D0" w:rsidP="00E104D0">
      <w:pPr>
        <w:pStyle w:val="ListParagraph"/>
        <w:bidi/>
        <w:rPr>
          <w:rFonts w:hint="cs"/>
          <w:rtl/>
        </w:rPr>
      </w:pPr>
      <w:r>
        <w:rPr>
          <w:rFonts w:hint="cs"/>
          <w:rtl/>
        </w:rPr>
        <w:t>רוב הסטודנטים שכחו את עניין ה-</w:t>
      </w:r>
      <w:r>
        <w:t xml:space="preserve">US </w:t>
      </w:r>
      <w:r>
        <w:rPr>
          <w:rFonts w:hint="cs"/>
          <w:rtl/>
        </w:rPr>
        <w:t xml:space="preserve"> באוגר סטטוס </w:t>
      </w:r>
      <w:r>
        <w:t>C</w:t>
      </w:r>
      <w:r>
        <w:rPr>
          <w:rFonts w:hint="cs"/>
          <w:rtl/>
        </w:rPr>
        <w:t>.</w:t>
      </w:r>
    </w:p>
    <w:p w:rsidR="00E104D0" w:rsidRDefault="00E104D0" w:rsidP="00E104D0">
      <w:pPr>
        <w:pStyle w:val="ListParagraph"/>
        <w:bidi/>
        <w:rPr>
          <w:rFonts w:hint="cs"/>
          <w:rtl/>
        </w:rPr>
      </w:pPr>
      <w:r>
        <w:rPr>
          <w:rFonts w:hint="cs"/>
          <w:rtl/>
        </w:rPr>
        <w:t>כמה שכחו לעדכן את עניין ההודעה לחומרה.</w:t>
      </w:r>
    </w:p>
    <w:p w:rsidR="00E104D0" w:rsidRPr="00E104D0" w:rsidRDefault="00E104D0" w:rsidP="00E104D0">
      <w:pPr>
        <w:pStyle w:val="ListParagraph"/>
        <w:bidi/>
        <w:rPr>
          <w:rFonts w:hint="cs"/>
          <w:rtl/>
        </w:rPr>
      </w:pPr>
      <w:r>
        <w:rPr>
          <w:rFonts w:hint="cs"/>
          <w:rtl/>
        </w:rPr>
        <w:t xml:space="preserve">היו כמה ש"תקעו" את המעבד ברוטינה </w:t>
      </w:r>
      <w:r>
        <w:t>start</w:t>
      </w:r>
      <w:r>
        <w:rPr>
          <w:rFonts w:hint="cs"/>
          <w:rtl/>
        </w:rPr>
        <w:t xml:space="preserve"> שזה נוגד את רעיון הדמיה של פסיקה.</w:t>
      </w:r>
    </w:p>
    <w:p w:rsidR="00C666FC" w:rsidRPr="00C35E38" w:rsidRDefault="00C666FC" w:rsidP="00C666FC">
      <w:pPr>
        <w:pStyle w:val="ListParagraph"/>
        <w:bidi/>
        <w:rPr>
          <w:rFonts w:hint="cs"/>
          <w:rtl/>
        </w:rPr>
      </w:pPr>
    </w:p>
    <w:p w:rsidR="005D0072" w:rsidRDefault="005D0072" w:rsidP="005D0072">
      <w:pPr>
        <w:pStyle w:val="ListParagraph"/>
        <w:numPr>
          <w:ilvl w:val="0"/>
          <w:numId w:val="1"/>
        </w:numPr>
        <w:bidi/>
        <w:rPr>
          <w:rFonts w:hint="cs"/>
        </w:rPr>
      </w:pPr>
      <w:r>
        <w:rPr>
          <w:rFonts w:hint="cs"/>
          <w:rtl/>
        </w:rPr>
        <w:t xml:space="preserve">א.  כמו בשאלות תאורטיות רבות היה יותר מתשובה נכונה אחת לסעיף הזה. </w:t>
      </w:r>
      <w:r>
        <w:t>Pri inv</w:t>
      </w:r>
      <w:r>
        <w:rPr>
          <w:rFonts w:hint="cs"/>
          <w:rtl/>
        </w:rPr>
        <w:t xml:space="preserve"> קורה כאשר יש הצטלבות נעילות בין תהליכים שוני עדיפות. השאלה הייתה מתי אין צורך להתמודד עם זה. אם אין נעילות כאלה (נניח רק תהליך בעל עדיפות גבוהה יכול לנעול) הבעיה לא קוראת.  תשובה שלא התקבלה הייתה להציע פתרון ל</w:t>
      </w:r>
      <w:r>
        <w:t>pri inv</w:t>
      </w:r>
      <w:r>
        <w:rPr>
          <w:rFonts w:hint="cs"/>
          <w:rtl/>
        </w:rPr>
        <w:t>.</w:t>
      </w:r>
    </w:p>
    <w:p w:rsidR="00C666FC" w:rsidRDefault="005D0072" w:rsidP="005D0072">
      <w:pPr>
        <w:pStyle w:val="ListParagraph"/>
        <w:bidi/>
        <w:rPr>
          <w:rFonts w:hint="cs"/>
          <w:rtl/>
        </w:rPr>
      </w:pPr>
      <w:r>
        <w:rPr>
          <w:rFonts w:hint="cs"/>
          <w:rtl/>
        </w:rPr>
        <w:t xml:space="preserve">ב. </w:t>
      </w:r>
      <w:r w:rsidR="00614C53">
        <w:rPr>
          <w:rFonts w:hint="cs"/>
          <w:rtl/>
        </w:rPr>
        <w:t xml:space="preserve">ריבוי יישומים במערכת רגישה יכולה ליצור כמה בעיות אבל לרובם יכול להיות שיש פתרון למעט אחד: הרכיבים האסינכרוניים בקלט. </w:t>
      </w:r>
      <w:r w:rsidR="002F03A3">
        <w:rPr>
          <w:rFonts w:hint="cs"/>
          <w:rtl/>
        </w:rPr>
        <w:t>אם 2 יישומים קרטיים מקבלים קלט באותו רגע, אי אפשר להבטיח זמן תגובה לשניהם. למשל במטוס מחשב אחד שגם יקבל קלט מטייס וגם יהיה בקר תפקוד של המנועים.</w:t>
      </w:r>
    </w:p>
    <w:p w:rsidR="002F03A3" w:rsidRDefault="002F03A3" w:rsidP="002F03A3">
      <w:pPr>
        <w:pStyle w:val="ListParagraph"/>
        <w:bidi/>
        <w:rPr>
          <w:rFonts w:hint="cs"/>
          <w:rtl/>
        </w:rPr>
      </w:pPr>
    </w:p>
    <w:p w:rsidR="002F03A3" w:rsidRDefault="00FC4088" w:rsidP="00FC4088">
      <w:pPr>
        <w:pStyle w:val="ListParagraph"/>
        <w:numPr>
          <w:ilvl w:val="0"/>
          <w:numId w:val="2"/>
        </w:numPr>
        <w:bidi/>
        <w:rPr>
          <w:rFonts w:hint="cs"/>
        </w:rPr>
      </w:pPr>
      <w:r>
        <w:rPr>
          <w:rFonts w:hint="cs"/>
          <w:rtl/>
        </w:rPr>
        <w:t>מתי בכל זאת אפשר להריץ 2 יישום קריטיים. יש כמה תשובות קבילות אבל הכללית ביותר לפי דעתי הוא שאם רק לאחד מהם יש רכיב אסינכרוני ולשני לא, אז זה אפשרי.  דוגמא ליישום קריטי שאין לו רכיב אסינכרוני הוא רמזור.</w:t>
      </w:r>
    </w:p>
    <w:p w:rsidR="00FC4088" w:rsidRDefault="00FC4088" w:rsidP="00FC4088">
      <w:pPr>
        <w:bidi/>
        <w:rPr>
          <w:rFonts w:hint="cs"/>
          <w:rtl/>
        </w:rPr>
      </w:pPr>
    </w:p>
    <w:p w:rsidR="005D5882" w:rsidRDefault="0005052A" w:rsidP="00FC4088">
      <w:pPr>
        <w:pStyle w:val="ListParagraph"/>
        <w:numPr>
          <w:ilvl w:val="0"/>
          <w:numId w:val="1"/>
        </w:numPr>
        <w:bidi/>
      </w:pPr>
      <w:r>
        <w:rPr>
          <w:rFonts w:hint="cs"/>
          <w:rtl/>
        </w:rPr>
        <w:t>בשאלה הזו היה צריך לממש רשימה מקושרת בעזרת חוצצים ממאגר, כאשר</w:t>
      </w:r>
    </w:p>
    <w:p w:rsidR="005D5882" w:rsidRDefault="0005052A" w:rsidP="005D5882">
      <w:pPr>
        <w:ind w:left="360"/>
      </w:pPr>
      <w:r>
        <w:rPr>
          <w:rFonts w:hint="cs"/>
          <w:rtl/>
        </w:rPr>
        <w:t xml:space="preserve"> </w:t>
      </w:r>
      <w:r w:rsidR="00521528">
        <w:t>len =</w:t>
      </w:r>
      <w:r>
        <w:t>bufsize – sizeof(void *)</w:t>
      </w:r>
      <w:r>
        <w:rPr>
          <w:rFonts w:hint="cs"/>
          <w:rtl/>
        </w:rPr>
        <w:t xml:space="preserve"> </w:t>
      </w:r>
    </w:p>
    <w:p w:rsidR="00FC4088" w:rsidRDefault="0005052A" w:rsidP="005D5882">
      <w:pPr>
        <w:pStyle w:val="ListParagraph"/>
        <w:bidi/>
        <w:rPr>
          <w:rFonts w:hint="cs"/>
        </w:rPr>
      </w:pPr>
      <w:r>
        <w:rPr>
          <w:rFonts w:hint="cs"/>
          <w:rtl/>
        </w:rPr>
        <w:t xml:space="preserve">הבתים הראשונים משמשים מערך של </w:t>
      </w:r>
      <w:r>
        <w:t>char</w:t>
      </w:r>
      <w:r>
        <w:rPr>
          <w:rFonts w:hint="cs"/>
          <w:rtl/>
        </w:rPr>
        <w:t xml:space="preserve"> ואילו </w:t>
      </w:r>
      <w:r>
        <w:t>sizeof(void *)</w:t>
      </w:r>
      <w:r>
        <w:rPr>
          <w:rFonts w:hint="cs"/>
          <w:rtl/>
        </w:rPr>
        <w:t xml:space="preserve"> הבתים האחרונים של החוצץ משמש כמצביע ל-</w:t>
      </w:r>
      <w:r>
        <w:t>next</w:t>
      </w:r>
      <w:r>
        <w:rPr>
          <w:rFonts w:hint="cs"/>
          <w:rtl/>
        </w:rPr>
        <w:t xml:space="preserve"> כאלי כפי שאנחנו בדרך כלל חושבים.</w:t>
      </w:r>
      <w:r w:rsidR="00533D76">
        <w:rPr>
          <w:rFonts w:hint="cs"/>
          <w:rtl/>
        </w:rPr>
        <w:t xml:space="preserve">  מאחר ומספר הבתים המשמשים למערך והמצביע לבא </w:t>
      </w:r>
      <w:r w:rsidR="00521528">
        <w:rPr>
          <w:rFonts w:hint="cs"/>
          <w:rtl/>
        </w:rPr>
        <w:t>לא יכולים להיות מוגדרים ברשומהה, אלא צריך להשתמש באריתמטיקה של פוינטרים ו-</w:t>
      </w:r>
      <w:r w:rsidR="00521528">
        <w:t>cast</w:t>
      </w:r>
      <w:r w:rsidR="00521528">
        <w:rPr>
          <w:rFonts w:hint="cs"/>
          <w:rtl/>
        </w:rPr>
        <w:t xml:space="preserve"> </w:t>
      </w:r>
      <w:r w:rsidR="00521528">
        <w:rPr>
          <w:rtl/>
        </w:rPr>
        <w:t>–</w:t>
      </w:r>
      <w:r w:rsidR="00521528">
        <w:rPr>
          <w:rFonts w:hint="cs"/>
          <w:rtl/>
        </w:rPr>
        <w:t>ים.</w:t>
      </w:r>
    </w:p>
    <w:p w:rsidR="00521528" w:rsidRPr="00C35E38" w:rsidRDefault="00521528" w:rsidP="00521528">
      <w:pPr>
        <w:pStyle w:val="ListParagraph"/>
        <w:bidi/>
        <w:rPr>
          <w:rFonts w:hint="cs"/>
          <w:rtl/>
        </w:rPr>
      </w:pPr>
      <w:r>
        <w:rPr>
          <w:rFonts w:hint="cs"/>
          <w:rtl/>
        </w:rPr>
        <w:lastRenderedPageBreak/>
        <w:t xml:space="preserve">שליפה או כתיבה של איבר </w:t>
      </w:r>
      <w:r>
        <w:t>i</w:t>
      </w:r>
      <w:r>
        <w:rPr>
          <w:rFonts w:hint="cs"/>
          <w:rtl/>
        </w:rPr>
        <w:t xml:space="preserve"> מהמבנה היה כרך בסריקת הרשימה המקושרת, כל פעם מפחיתים </w:t>
      </w:r>
      <w:r>
        <w:t>len</w:t>
      </w:r>
      <w:r>
        <w:rPr>
          <w:rFonts w:hint="cs"/>
          <w:rtl/>
        </w:rPr>
        <w:t xml:space="preserve"> מ-</w:t>
      </w:r>
      <w:r>
        <w:t>i</w:t>
      </w:r>
      <w:r>
        <w:rPr>
          <w:rFonts w:hint="cs"/>
          <w:rtl/>
        </w:rPr>
        <w:t xml:space="preserve"> עד שאנחנו מוצאים </w:t>
      </w:r>
      <w:r>
        <w:t>i</w:t>
      </w:r>
      <w:r>
        <w:rPr>
          <w:rFonts w:hint="cs"/>
          <w:rtl/>
        </w:rPr>
        <w:t xml:space="preserve"> נהיה קטן מ-</w:t>
      </w:r>
      <w:r>
        <w:t>len</w:t>
      </w:r>
      <w:r>
        <w:rPr>
          <w:rFonts w:hint="cs"/>
          <w:rtl/>
        </w:rPr>
        <w:t xml:space="preserve">, ואז ניגשים לאיבר </w:t>
      </w:r>
      <w:r>
        <w:t>len</w:t>
      </w:r>
      <w:r>
        <w:rPr>
          <w:rFonts w:hint="cs"/>
          <w:rtl/>
        </w:rPr>
        <w:t xml:space="preserve"> בחוצץ.</w:t>
      </w:r>
      <w:r w:rsidR="005D5882">
        <w:rPr>
          <w:rFonts w:hint="cs"/>
          <w:rtl/>
        </w:rPr>
        <w:t xml:space="preserve"> בכדי לעבור לאיבר הבא במערך ניגשים למיקום </w:t>
      </w:r>
      <w:r w:rsidR="005D5882">
        <w:t>len</w:t>
      </w:r>
      <w:r w:rsidR="005D5882">
        <w:rPr>
          <w:rFonts w:hint="cs"/>
          <w:rtl/>
        </w:rPr>
        <w:t xml:space="preserve"> בחוצץ וקוראים משם </w:t>
      </w:r>
      <w:r w:rsidR="005D5882">
        <w:t>sizeof(void *)</w:t>
      </w:r>
      <w:r>
        <w:rPr>
          <w:rFonts w:hint="cs"/>
          <w:rtl/>
        </w:rPr>
        <w:t xml:space="preserve"> </w:t>
      </w:r>
      <w:r w:rsidR="005D5882">
        <w:rPr>
          <w:rFonts w:hint="cs"/>
          <w:rtl/>
        </w:rPr>
        <w:t>לתוך פוינטר.</w:t>
      </w:r>
      <w:bookmarkStart w:id="0" w:name="_GoBack"/>
      <w:bookmarkEnd w:id="0"/>
    </w:p>
    <w:p w:rsidR="007738CB" w:rsidRDefault="00C666FC" w:rsidP="00C666FC">
      <w:pPr>
        <w:pStyle w:val="ListParagraph"/>
        <w:bidi/>
        <w:rPr>
          <w:rFonts w:hint="cs"/>
          <w:rtl/>
        </w:rPr>
      </w:pPr>
      <w:r>
        <w:rPr>
          <w:rFonts w:hint="cs"/>
          <w:rtl/>
        </w:rPr>
        <w:t xml:space="preserve"> </w:t>
      </w:r>
    </w:p>
    <w:sectPr w:rsidR="0077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2154"/>
    <w:multiLevelType w:val="hybridMultilevel"/>
    <w:tmpl w:val="E9FC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C567F3"/>
    <w:multiLevelType w:val="hybridMultilevel"/>
    <w:tmpl w:val="D958BECA"/>
    <w:lvl w:ilvl="0" w:tplc="9C18B7CE">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CB"/>
    <w:rsid w:val="0005052A"/>
    <w:rsid w:val="00127623"/>
    <w:rsid w:val="002F03A3"/>
    <w:rsid w:val="00521528"/>
    <w:rsid w:val="00533D76"/>
    <w:rsid w:val="005D0072"/>
    <w:rsid w:val="005D5882"/>
    <w:rsid w:val="00614C53"/>
    <w:rsid w:val="007738CB"/>
    <w:rsid w:val="00C666FC"/>
    <w:rsid w:val="00E104D0"/>
    <w:rsid w:val="00FC40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8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2015-03-10T11:56:00Z</dcterms:created>
  <dcterms:modified xsi:type="dcterms:W3CDTF">2015-03-10T12:44:00Z</dcterms:modified>
</cp:coreProperties>
</file>