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93D" w:rsidRPr="004109E6" w:rsidRDefault="004109E6">
      <w:pPr>
        <w:rPr>
          <w:b/>
          <w:bCs/>
          <w:sz w:val="64"/>
          <w:szCs w:val="64"/>
          <w:rtl/>
        </w:rPr>
      </w:pPr>
      <w:r w:rsidRPr="004109E6">
        <w:rPr>
          <w:rFonts w:hint="cs"/>
          <w:b/>
          <w:bCs/>
          <w:sz w:val="64"/>
          <w:szCs w:val="64"/>
          <w:rtl/>
        </w:rPr>
        <w:t xml:space="preserve">מודלים של זיכרון בטורבו </w:t>
      </w:r>
      <w:r w:rsidRPr="004109E6">
        <w:rPr>
          <w:rFonts w:hint="cs"/>
          <w:b/>
          <w:bCs/>
          <w:sz w:val="64"/>
          <w:szCs w:val="64"/>
        </w:rPr>
        <w:t>C</w:t>
      </w:r>
    </w:p>
    <w:p w:rsidR="004109E6" w:rsidRDefault="004109E6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תוכנית אסמבלי טהורה </w:t>
      </w:r>
      <w:r>
        <w:rPr>
          <w:b/>
          <w:bCs/>
          <w:sz w:val="56"/>
          <w:szCs w:val="56"/>
          <w:rtl/>
        </w:rPr>
        <w:t>–</w:t>
      </w:r>
      <w:r>
        <w:rPr>
          <w:rFonts w:hint="cs"/>
          <w:b/>
          <w:bCs/>
          <w:sz w:val="56"/>
          <w:szCs w:val="56"/>
          <w:rtl/>
        </w:rPr>
        <w:t xml:space="preserve"> הסתעפות ופוינטרים אפשר לממש כל בחירה עבור כל רוטינה.</w:t>
      </w:r>
    </w:p>
    <w:p w:rsidR="004109E6" w:rsidRDefault="004109E6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קומפילר שמתרגם תוכנית בשפה חייב להיות עקבי לחלוטין בעניינים הללו.</w:t>
      </w:r>
    </w:p>
    <w:p w:rsidR="004C1A0F" w:rsidRDefault="004C1A0F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בזמן מימוש הקומפילרים ב-8086 הייתה התלבטות:</w:t>
      </w:r>
    </w:p>
    <w:p w:rsidR="004C1A0F" w:rsidRDefault="004C1A0F" w:rsidP="004C1A0F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האם לרוטינות ההסתעפות תהיה </w:t>
      </w:r>
      <w:r>
        <w:rPr>
          <w:b/>
          <w:bCs/>
          <w:sz w:val="56"/>
          <w:szCs w:val="56"/>
        </w:rPr>
        <w:t>NEA</w:t>
      </w:r>
      <w:r>
        <w:rPr>
          <w:rFonts w:hint="cs"/>
          <w:b/>
          <w:bCs/>
          <w:sz w:val="56"/>
          <w:szCs w:val="56"/>
        </w:rPr>
        <w:t>R</w:t>
      </w:r>
      <w:r>
        <w:rPr>
          <w:rFonts w:hint="cs"/>
          <w:b/>
          <w:bCs/>
          <w:sz w:val="56"/>
          <w:szCs w:val="56"/>
          <w:rtl/>
        </w:rPr>
        <w:t xml:space="preserve"> כלומר  16 ביט או </w:t>
      </w:r>
      <w:r>
        <w:rPr>
          <w:rFonts w:hint="cs"/>
          <w:b/>
          <w:bCs/>
          <w:sz w:val="56"/>
          <w:szCs w:val="56"/>
        </w:rPr>
        <w:t>FAR</w:t>
      </w:r>
      <w:r>
        <w:rPr>
          <w:rFonts w:hint="cs"/>
          <w:b/>
          <w:bCs/>
          <w:sz w:val="56"/>
          <w:szCs w:val="56"/>
          <w:rtl/>
        </w:rPr>
        <w:t xml:space="preserve"> 32 ביט?</w:t>
      </w:r>
    </w:p>
    <w:p w:rsidR="004C1A0F" w:rsidRDefault="004C1A0F" w:rsidP="004C1A0F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האם הפוינטרים יהיה היסט בלבד 16 ביט או היסט + סגמנט 32 ביט.</w:t>
      </w:r>
    </w:p>
    <w:p w:rsidR="00436324" w:rsidRDefault="00436324" w:rsidP="00436324">
      <w:pPr>
        <w:rPr>
          <w:b/>
          <w:bCs/>
          <w:sz w:val="56"/>
          <w:szCs w:val="56"/>
          <w:rtl/>
        </w:rPr>
      </w:pPr>
    </w:p>
    <w:p w:rsidR="00436324" w:rsidRDefault="00436324" w:rsidP="00436324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>יש כאן ניגוד אינטרסים (</w:t>
      </w:r>
      <w:r>
        <w:rPr>
          <w:b/>
          <w:bCs/>
          <w:sz w:val="56"/>
          <w:szCs w:val="56"/>
        </w:rPr>
        <w:t>tradeoff</w:t>
      </w:r>
      <w:r>
        <w:rPr>
          <w:rFonts w:hint="cs"/>
          <w:b/>
          <w:bCs/>
          <w:sz w:val="56"/>
          <w:szCs w:val="56"/>
          <w:rtl/>
        </w:rPr>
        <w:t xml:space="preserve">) בין </w:t>
      </w:r>
      <w:r w:rsidRPr="000B3AA1">
        <w:rPr>
          <w:rFonts w:hint="cs"/>
          <w:b/>
          <w:bCs/>
          <w:sz w:val="56"/>
          <w:szCs w:val="56"/>
          <w:highlight w:val="yellow"/>
          <w:rtl/>
        </w:rPr>
        <w:t xml:space="preserve">יעילות בזמן </w:t>
      </w:r>
      <w:r w:rsidRPr="000B3AA1">
        <w:rPr>
          <w:rFonts w:hint="cs"/>
          <w:b/>
          <w:bCs/>
          <w:sz w:val="56"/>
          <w:szCs w:val="56"/>
          <w:highlight w:val="yellow"/>
        </w:rPr>
        <w:t>CPU</w:t>
      </w:r>
      <w:r>
        <w:rPr>
          <w:rFonts w:hint="cs"/>
          <w:b/>
          <w:bCs/>
          <w:sz w:val="56"/>
          <w:szCs w:val="56"/>
          <w:rtl/>
        </w:rPr>
        <w:t xml:space="preserve"> לבין יכולת של התוכנית </w:t>
      </w:r>
      <w:r w:rsidRPr="000B3AA1">
        <w:rPr>
          <w:rFonts w:hint="cs"/>
          <w:b/>
          <w:bCs/>
          <w:sz w:val="56"/>
          <w:szCs w:val="56"/>
          <w:highlight w:val="yellow"/>
          <w:rtl/>
        </w:rPr>
        <w:t>להשתמש ביותר זיכרון</w:t>
      </w:r>
      <w:r>
        <w:rPr>
          <w:rFonts w:hint="cs"/>
          <w:b/>
          <w:bCs/>
          <w:sz w:val="56"/>
          <w:szCs w:val="56"/>
          <w:rtl/>
        </w:rPr>
        <w:t>.</w:t>
      </w:r>
    </w:p>
    <w:p w:rsidR="00436324" w:rsidRDefault="00436324" w:rsidP="00436324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 w:rsidRPr="00436324">
        <w:rPr>
          <w:rFonts w:hint="cs"/>
          <w:b/>
          <w:bCs/>
          <w:sz w:val="56"/>
          <w:szCs w:val="56"/>
          <w:rtl/>
        </w:rPr>
        <w:t xml:space="preserve">שימוש בהסתעפויות </w:t>
      </w:r>
      <w:r w:rsidRPr="00436324">
        <w:rPr>
          <w:rFonts w:hint="cs"/>
          <w:b/>
          <w:bCs/>
          <w:sz w:val="56"/>
          <w:szCs w:val="56"/>
        </w:rPr>
        <w:t>NEAR</w:t>
      </w:r>
      <w:r w:rsidRPr="00436324">
        <w:rPr>
          <w:rFonts w:hint="cs"/>
          <w:b/>
          <w:bCs/>
          <w:sz w:val="56"/>
          <w:szCs w:val="56"/>
          <w:rtl/>
        </w:rPr>
        <w:t xml:space="preserve"> מגביל את </w:t>
      </w:r>
      <w:r w:rsidRPr="000B3AA1">
        <w:rPr>
          <w:rFonts w:hint="cs"/>
          <w:b/>
          <w:bCs/>
          <w:sz w:val="56"/>
          <w:szCs w:val="56"/>
          <w:highlight w:val="yellow"/>
          <w:rtl/>
        </w:rPr>
        <w:t>השטח הביצועי</w:t>
      </w:r>
      <w:r w:rsidRPr="00436324">
        <w:rPr>
          <w:rFonts w:hint="cs"/>
          <w:b/>
          <w:bCs/>
          <w:sz w:val="56"/>
          <w:szCs w:val="56"/>
          <w:rtl/>
        </w:rPr>
        <w:t xml:space="preserve"> לסגמנט קוד אחד</w:t>
      </w:r>
      <w:r w:rsidR="000B3AA1">
        <w:rPr>
          <w:rFonts w:hint="cs"/>
          <w:b/>
          <w:bCs/>
          <w:sz w:val="56"/>
          <w:szCs w:val="56"/>
          <w:rtl/>
        </w:rPr>
        <w:t xml:space="preserve"> (</w:t>
      </w:r>
      <w:r w:rsidR="000B3AA1">
        <w:rPr>
          <w:b/>
          <w:bCs/>
          <w:sz w:val="56"/>
          <w:szCs w:val="56"/>
        </w:rPr>
        <w:t>64K</w:t>
      </w:r>
      <w:r w:rsidR="000B3AA1">
        <w:rPr>
          <w:rFonts w:hint="cs"/>
          <w:b/>
          <w:bCs/>
          <w:sz w:val="56"/>
          <w:szCs w:val="56"/>
          <w:rtl/>
        </w:rPr>
        <w:t>)</w:t>
      </w:r>
      <w:r w:rsidRPr="00436324">
        <w:rPr>
          <w:rFonts w:hint="cs"/>
          <w:b/>
          <w:bCs/>
          <w:sz w:val="56"/>
          <w:szCs w:val="56"/>
          <w:rtl/>
        </w:rPr>
        <w:t>.</w:t>
      </w:r>
    </w:p>
    <w:p w:rsidR="00436324" w:rsidRDefault="00436324" w:rsidP="00436324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שימוש בפוינטרים 16 מגביל את </w:t>
      </w:r>
      <w:r w:rsidRPr="000B3AA1">
        <w:rPr>
          <w:rFonts w:hint="cs"/>
          <w:b/>
          <w:bCs/>
          <w:sz w:val="56"/>
          <w:szCs w:val="56"/>
          <w:highlight w:val="yellow"/>
          <w:rtl/>
        </w:rPr>
        <w:t>שטח המידע</w:t>
      </w:r>
      <w:r>
        <w:rPr>
          <w:rFonts w:hint="cs"/>
          <w:b/>
          <w:bCs/>
          <w:sz w:val="56"/>
          <w:szCs w:val="56"/>
          <w:rtl/>
        </w:rPr>
        <w:t xml:space="preserve"> של התוכנית לסגמנט אחד</w:t>
      </w:r>
      <w:r w:rsidR="000B3AA1">
        <w:rPr>
          <w:rFonts w:hint="cs"/>
          <w:b/>
          <w:bCs/>
          <w:sz w:val="56"/>
          <w:szCs w:val="56"/>
          <w:rtl/>
        </w:rPr>
        <w:t xml:space="preserve"> (</w:t>
      </w:r>
      <w:r w:rsidR="000B3AA1">
        <w:rPr>
          <w:b/>
          <w:bCs/>
          <w:sz w:val="56"/>
          <w:szCs w:val="56"/>
        </w:rPr>
        <w:t>64K</w:t>
      </w:r>
      <w:r w:rsidR="000B3AA1">
        <w:rPr>
          <w:rFonts w:hint="cs"/>
          <w:b/>
          <w:bCs/>
          <w:sz w:val="56"/>
          <w:szCs w:val="56"/>
          <w:rtl/>
        </w:rPr>
        <w:t>)</w:t>
      </w:r>
      <w:r>
        <w:rPr>
          <w:rFonts w:hint="cs"/>
          <w:b/>
          <w:bCs/>
          <w:sz w:val="56"/>
          <w:szCs w:val="56"/>
          <w:rtl/>
        </w:rPr>
        <w:t>.</w:t>
      </w:r>
    </w:p>
    <w:p w:rsidR="00731349" w:rsidRDefault="00436324" w:rsidP="00436324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באותם ימים סגמנט יכול היה להיות לכל היותר 65536 בתים.</w:t>
      </w:r>
    </w:p>
    <w:p w:rsidR="00436324" w:rsidRDefault="00731349" w:rsidP="00436324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ה-8086</w:t>
      </w:r>
      <w:r w:rsidR="00436324" w:rsidRPr="00436324">
        <w:rPr>
          <w:rFonts w:hint="cs"/>
          <w:b/>
          <w:bCs/>
          <w:sz w:val="56"/>
          <w:szCs w:val="56"/>
          <w:rtl/>
        </w:rPr>
        <w:t xml:space="preserve"> </w:t>
      </w:r>
      <w:r>
        <w:rPr>
          <w:rFonts w:hint="cs"/>
          <w:b/>
          <w:bCs/>
          <w:sz w:val="56"/>
          <w:szCs w:val="56"/>
          <w:rtl/>
        </w:rPr>
        <w:t>יכול היה ל</w:t>
      </w:r>
      <w:r w:rsidR="009249EC">
        <w:rPr>
          <w:rFonts w:hint="cs"/>
          <w:b/>
          <w:bCs/>
          <w:sz w:val="56"/>
          <w:szCs w:val="56"/>
          <w:rtl/>
        </w:rPr>
        <w:t>ק</w:t>
      </w:r>
      <w:r>
        <w:rPr>
          <w:rFonts w:hint="cs"/>
          <w:b/>
          <w:bCs/>
          <w:sz w:val="56"/>
          <w:szCs w:val="56"/>
          <w:rtl/>
        </w:rPr>
        <w:t>רוא ולכתוב לכל היותר 16 ביט בגישה אחת.</w:t>
      </w:r>
    </w:p>
    <w:p w:rsidR="009D0935" w:rsidRDefault="009D0935" w:rsidP="009D0935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פקודת </w:t>
      </w:r>
      <w:r>
        <w:rPr>
          <w:rFonts w:hint="cs"/>
          <w:b/>
          <w:bCs/>
          <w:sz w:val="56"/>
          <w:szCs w:val="56"/>
        </w:rPr>
        <w:t xml:space="preserve">CALL </w:t>
      </w:r>
      <w:r>
        <w:rPr>
          <w:b/>
          <w:bCs/>
          <w:sz w:val="56"/>
          <w:szCs w:val="56"/>
        </w:rPr>
        <w:t>NEA</w:t>
      </w:r>
      <w:r>
        <w:rPr>
          <w:rFonts w:hint="cs"/>
          <w:b/>
          <w:bCs/>
          <w:sz w:val="56"/>
          <w:szCs w:val="56"/>
        </w:rPr>
        <w:t>R</w:t>
      </w:r>
      <w:r>
        <w:rPr>
          <w:rFonts w:hint="cs"/>
          <w:b/>
          <w:bCs/>
          <w:sz w:val="56"/>
          <w:szCs w:val="56"/>
          <w:rtl/>
        </w:rPr>
        <w:t xml:space="preserve"> מחייב 3 גישות לפחות לזיכרון, </w:t>
      </w:r>
      <w:r>
        <w:rPr>
          <w:rFonts w:hint="cs"/>
          <w:b/>
          <w:bCs/>
          <w:sz w:val="56"/>
          <w:szCs w:val="56"/>
        </w:rPr>
        <w:t>CALL FAR</w:t>
      </w:r>
      <w:r>
        <w:rPr>
          <w:rFonts w:hint="cs"/>
          <w:b/>
          <w:bCs/>
          <w:sz w:val="56"/>
          <w:szCs w:val="56"/>
          <w:rtl/>
        </w:rPr>
        <w:t xml:space="preserve"> מחייב 5.</w:t>
      </w:r>
    </w:p>
    <w:p w:rsidR="00BA1F23" w:rsidRDefault="00BA1F23" w:rsidP="009D0935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lastRenderedPageBreak/>
        <w:t xml:space="preserve">הפקודה </w:t>
      </w:r>
      <w:r>
        <w:rPr>
          <w:b/>
          <w:bCs/>
          <w:sz w:val="56"/>
          <w:szCs w:val="56"/>
        </w:rPr>
        <w:t>RET</w:t>
      </w:r>
      <w:r>
        <w:rPr>
          <w:rFonts w:hint="cs"/>
          <w:b/>
          <w:bCs/>
          <w:sz w:val="56"/>
          <w:szCs w:val="56"/>
          <w:rtl/>
        </w:rPr>
        <w:t xml:space="preserve"> מסוג </w:t>
      </w:r>
      <w:r>
        <w:rPr>
          <w:b/>
          <w:bCs/>
          <w:sz w:val="56"/>
          <w:szCs w:val="56"/>
        </w:rPr>
        <w:t>NEAR</w:t>
      </w:r>
      <w:r>
        <w:rPr>
          <w:rFonts w:hint="cs"/>
          <w:b/>
          <w:bCs/>
          <w:sz w:val="56"/>
          <w:szCs w:val="56"/>
          <w:rtl/>
        </w:rPr>
        <w:t xml:space="preserve"> מחייבת גישה אחת לפחות לזיכרון, </w:t>
      </w:r>
      <w:r>
        <w:rPr>
          <w:rFonts w:hint="cs"/>
          <w:b/>
          <w:bCs/>
          <w:sz w:val="56"/>
          <w:szCs w:val="56"/>
        </w:rPr>
        <w:t>RET</w:t>
      </w:r>
      <w:r>
        <w:rPr>
          <w:rFonts w:hint="cs"/>
          <w:b/>
          <w:bCs/>
          <w:sz w:val="56"/>
          <w:szCs w:val="56"/>
          <w:rtl/>
        </w:rPr>
        <w:t xml:space="preserve"> מסוג </w:t>
      </w:r>
      <w:r>
        <w:rPr>
          <w:rFonts w:hint="cs"/>
          <w:b/>
          <w:bCs/>
          <w:sz w:val="56"/>
          <w:szCs w:val="56"/>
        </w:rPr>
        <w:t>FAR</w:t>
      </w:r>
      <w:r>
        <w:rPr>
          <w:rFonts w:hint="cs"/>
          <w:b/>
          <w:bCs/>
          <w:sz w:val="56"/>
          <w:szCs w:val="56"/>
          <w:rtl/>
        </w:rPr>
        <w:t xml:space="preserve"> לפחות 2.</w:t>
      </w:r>
    </w:p>
    <w:p w:rsidR="000F1D86" w:rsidRDefault="000F1D86" w:rsidP="009D0935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שימוש בפוינטר 16 ביט מחייב 2 גישות לפחות לזיכרון, שימוש בפוינטר 32 מחייב 4 גישות לפחות לזיכרון.</w:t>
      </w:r>
    </w:p>
    <w:p w:rsidR="000734F7" w:rsidRPr="00436324" w:rsidRDefault="000734F7" w:rsidP="009D0935">
      <w:pPr>
        <w:pStyle w:val="ListParagraph"/>
        <w:numPr>
          <w:ilvl w:val="0"/>
          <w:numId w:val="1"/>
        </w:num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שימוש בפוינטרים 16 מחייב ש-</w:t>
      </w:r>
      <w:r>
        <w:rPr>
          <w:rFonts w:hint="cs"/>
          <w:b/>
          <w:bCs/>
          <w:sz w:val="56"/>
          <w:szCs w:val="56"/>
        </w:rPr>
        <w:t>DS</w:t>
      </w:r>
      <w:r>
        <w:rPr>
          <w:rFonts w:hint="cs"/>
          <w:b/>
          <w:bCs/>
          <w:sz w:val="56"/>
          <w:szCs w:val="56"/>
          <w:rtl/>
        </w:rPr>
        <w:t xml:space="preserve"> ו-</w:t>
      </w:r>
      <w:r>
        <w:rPr>
          <w:rFonts w:hint="cs"/>
          <w:b/>
          <w:bCs/>
          <w:sz w:val="56"/>
          <w:szCs w:val="56"/>
        </w:rPr>
        <w:t>SS</w:t>
      </w:r>
      <w:r>
        <w:rPr>
          <w:rFonts w:hint="cs"/>
          <w:b/>
          <w:bCs/>
          <w:sz w:val="56"/>
          <w:szCs w:val="56"/>
          <w:rtl/>
        </w:rPr>
        <w:t xml:space="preserve"> יכילו את אותו ערך לאורך הריצה של התוכנית.</w:t>
      </w:r>
      <w:r w:rsidR="003B7460">
        <w:rPr>
          <w:rFonts w:hint="cs"/>
          <w:b/>
          <w:bCs/>
          <w:sz w:val="56"/>
          <w:szCs w:val="56"/>
          <w:rtl/>
        </w:rPr>
        <w:t xml:space="preserve"> זה מגביל את השימושים השונים של זיכרון למידע להצטבר יחד ל</w:t>
      </w:r>
      <w:r w:rsidR="007672D9">
        <w:rPr>
          <w:rFonts w:hint="cs"/>
          <w:b/>
          <w:bCs/>
          <w:sz w:val="56"/>
          <w:szCs w:val="56"/>
          <w:rtl/>
        </w:rPr>
        <w:t>-</w:t>
      </w:r>
      <w:r w:rsidR="003B7460">
        <w:rPr>
          <w:rFonts w:hint="cs"/>
          <w:b/>
          <w:bCs/>
          <w:sz w:val="56"/>
          <w:szCs w:val="56"/>
          <w:rtl/>
        </w:rPr>
        <w:t>לכ</w:t>
      </w:r>
      <w:r w:rsidR="00C113A5">
        <w:rPr>
          <w:rFonts w:hint="cs"/>
          <w:b/>
          <w:bCs/>
          <w:sz w:val="56"/>
          <w:szCs w:val="56"/>
          <w:rtl/>
        </w:rPr>
        <w:t>ל היותר סגמנט אחד</w:t>
      </w:r>
      <w:r w:rsidR="003B7460">
        <w:rPr>
          <w:rFonts w:hint="cs"/>
          <w:b/>
          <w:bCs/>
          <w:sz w:val="56"/>
          <w:szCs w:val="56"/>
          <w:rtl/>
        </w:rPr>
        <w:t xml:space="preserve"> עד 65536 בתים.</w:t>
      </w:r>
    </w:p>
    <w:p w:rsidR="00436324" w:rsidRDefault="00436324" w:rsidP="00436324">
      <w:pPr>
        <w:rPr>
          <w:b/>
          <w:bCs/>
          <w:sz w:val="56"/>
          <w:szCs w:val="56"/>
          <w:rtl/>
        </w:rPr>
      </w:pPr>
    </w:p>
    <w:p w:rsidR="008A7BB8" w:rsidRPr="00436324" w:rsidRDefault="008A7BB8" w:rsidP="0098725F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הפתרון היה לממש </w:t>
      </w:r>
      <w:r w:rsidR="0098725F">
        <w:rPr>
          <w:rFonts w:hint="cs"/>
          <w:b/>
          <w:bCs/>
          <w:sz w:val="56"/>
          <w:szCs w:val="56"/>
          <w:rtl/>
        </w:rPr>
        <w:t>ס</w:t>
      </w:r>
      <w:r>
        <w:rPr>
          <w:rFonts w:hint="cs"/>
          <w:b/>
          <w:bCs/>
          <w:sz w:val="56"/>
          <w:szCs w:val="56"/>
          <w:rtl/>
        </w:rPr>
        <w:t xml:space="preserve">ידרה של אופציות שנקראו </w:t>
      </w:r>
      <w:r w:rsidRPr="0098725F">
        <w:rPr>
          <w:rFonts w:hint="cs"/>
          <w:b/>
          <w:bCs/>
          <w:sz w:val="56"/>
          <w:szCs w:val="56"/>
          <w:highlight w:val="yellow"/>
          <w:rtl/>
        </w:rPr>
        <w:t>מודלים של זיכרון</w:t>
      </w:r>
      <w:r>
        <w:rPr>
          <w:rFonts w:hint="cs"/>
          <w:b/>
          <w:bCs/>
          <w:sz w:val="56"/>
          <w:szCs w:val="56"/>
          <w:rtl/>
        </w:rPr>
        <w:t xml:space="preserve"> והמתכנת היה בוחר את המודל היעיל ביותר שמסוגל לקמפל את התוכנית.</w:t>
      </w:r>
    </w:p>
    <w:p w:rsidR="004C1A0F" w:rsidRDefault="00236548" w:rsidP="0098725F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>סוגי שימוש בזיכרון:</w:t>
      </w:r>
    </w:p>
    <w:p w:rsidR="00236548" w:rsidRDefault="00E375C9" w:rsidP="00E375C9">
      <w:pPr>
        <w:pStyle w:val="ListParagraph"/>
        <w:numPr>
          <w:ilvl w:val="0"/>
          <w:numId w:val="1"/>
        </w:numPr>
        <w:rPr>
          <w:rFonts w:hint="cs"/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קוד</w:t>
      </w:r>
    </w:p>
    <w:p w:rsidR="00E375C9" w:rsidRDefault="00E375C9" w:rsidP="00E375C9">
      <w:pPr>
        <w:pStyle w:val="ListParagraph"/>
        <w:numPr>
          <w:ilvl w:val="0"/>
          <w:numId w:val="1"/>
        </w:numPr>
        <w:rPr>
          <w:rFonts w:hint="cs"/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משטנים גלובליים וסטטיים</w:t>
      </w:r>
    </w:p>
    <w:p w:rsidR="00E375C9" w:rsidRDefault="00E375C9" w:rsidP="00E375C9">
      <w:pPr>
        <w:pStyle w:val="ListParagraph"/>
        <w:numPr>
          <w:ilvl w:val="0"/>
          <w:numId w:val="1"/>
        </w:numPr>
        <w:rPr>
          <w:rFonts w:hint="cs"/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מחסנית</w:t>
      </w:r>
    </w:p>
    <w:p w:rsidR="00E375C9" w:rsidRPr="00E375C9" w:rsidRDefault="00E375C9" w:rsidP="00E375C9">
      <w:pPr>
        <w:pStyle w:val="ListParagraph"/>
        <w:numPr>
          <w:ilvl w:val="0"/>
          <w:numId w:val="1"/>
        </w:num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שטח דינמי</w:t>
      </w:r>
      <w:bookmarkStart w:id="0" w:name="_GoBack"/>
      <w:bookmarkEnd w:id="0"/>
    </w:p>
    <w:p w:rsidR="001A3504" w:rsidRDefault="001A3504" w:rsidP="0098725F">
      <w:pPr>
        <w:rPr>
          <w:b/>
          <w:bCs/>
          <w:sz w:val="56"/>
          <w:szCs w:val="56"/>
          <w:rtl/>
        </w:rPr>
      </w:pPr>
    </w:p>
    <w:p w:rsidR="001A3504" w:rsidRDefault="001A3504" w:rsidP="001A3504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מודל </w:t>
      </w:r>
      <w:r>
        <w:rPr>
          <w:b/>
          <w:bCs/>
          <w:sz w:val="56"/>
          <w:szCs w:val="56"/>
        </w:rPr>
        <w:t>tiny</w:t>
      </w:r>
      <w:r>
        <w:rPr>
          <w:rFonts w:hint="cs"/>
          <w:b/>
          <w:bCs/>
          <w:sz w:val="56"/>
          <w:szCs w:val="56"/>
          <w:rtl/>
        </w:rPr>
        <w:t>:</w:t>
      </w:r>
    </w:p>
    <w:p w:rsidR="001A3504" w:rsidRDefault="001A3504" w:rsidP="001A3504">
      <w:p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כל ההסתעפויות </w:t>
      </w:r>
      <w:r>
        <w:rPr>
          <w:rFonts w:hint="cs"/>
          <w:b/>
          <w:bCs/>
          <w:sz w:val="56"/>
          <w:szCs w:val="56"/>
        </w:rPr>
        <w:t>NEA</w:t>
      </w:r>
      <w:r>
        <w:rPr>
          <w:b/>
          <w:bCs/>
          <w:sz w:val="56"/>
          <w:szCs w:val="56"/>
        </w:rPr>
        <w:t>R</w:t>
      </w:r>
    </w:p>
    <w:p w:rsidR="001A3504" w:rsidRDefault="001A3504" w:rsidP="001A3504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כל הפוינטרים 16 ביט</w:t>
      </w:r>
    </w:p>
    <w:p w:rsidR="001A3504" w:rsidRDefault="00D6129C" w:rsidP="001A3504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כל </w:t>
      </w:r>
      <w:r w:rsidR="001A3504">
        <w:rPr>
          <w:rFonts w:hint="cs"/>
          <w:b/>
          <w:bCs/>
          <w:sz w:val="56"/>
          <w:szCs w:val="56"/>
          <w:rtl/>
        </w:rPr>
        <w:t>התוכנית מנצלת סגמנט אחד</w:t>
      </w:r>
      <w:r w:rsidR="00F37362">
        <w:rPr>
          <w:rFonts w:hint="cs"/>
          <w:b/>
          <w:bCs/>
          <w:sz w:val="56"/>
          <w:szCs w:val="56"/>
          <w:rtl/>
        </w:rPr>
        <w:t xml:space="preserve"> בלבד</w:t>
      </w:r>
      <w:r w:rsidR="001A3504">
        <w:rPr>
          <w:rFonts w:hint="cs"/>
          <w:b/>
          <w:bCs/>
          <w:sz w:val="56"/>
          <w:szCs w:val="56"/>
          <w:rtl/>
        </w:rPr>
        <w:t>.</w:t>
      </w:r>
    </w:p>
    <w:p w:rsidR="001A3504" w:rsidRDefault="001A3504" w:rsidP="0098725F">
      <w:pPr>
        <w:rPr>
          <w:b/>
          <w:bCs/>
          <w:sz w:val="56"/>
          <w:szCs w:val="56"/>
          <w:rtl/>
        </w:rPr>
      </w:pPr>
    </w:p>
    <w:p w:rsidR="000210F3" w:rsidRDefault="000210F3" w:rsidP="0098725F">
      <w:pPr>
        <w:rPr>
          <w:b/>
          <w:bCs/>
          <w:sz w:val="56"/>
          <w:szCs w:val="56"/>
          <w:rtl/>
        </w:rPr>
      </w:pPr>
    </w:p>
    <w:p w:rsidR="000210F3" w:rsidRDefault="000210F3" w:rsidP="0098725F">
      <w:pPr>
        <w:rPr>
          <w:b/>
          <w:bCs/>
          <w:sz w:val="56"/>
          <w:szCs w:val="56"/>
          <w:rtl/>
        </w:rPr>
      </w:pPr>
    </w:p>
    <w:p w:rsidR="000210F3" w:rsidRDefault="000210F3" w:rsidP="0098725F">
      <w:pPr>
        <w:rPr>
          <w:b/>
          <w:bCs/>
          <w:sz w:val="56"/>
          <w:szCs w:val="56"/>
          <w:rtl/>
        </w:rPr>
      </w:pPr>
    </w:p>
    <w:p w:rsidR="000210F3" w:rsidRDefault="000210F3" w:rsidP="0098725F">
      <w:pPr>
        <w:rPr>
          <w:b/>
          <w:bCs/>
          <w:sz w:val="56"/>
          <w:szCs w:val="56"/>
          <w:rtl/>
        </w:rPr>
      </w:pPr>
    </w:p>
    <w:p w:rsidR="006C6997" w:rsidRDefault="006C6997" w:rsidP="006C6997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מודל </w:t>
      </w:r>
      <w:r>
        <w:rPr>
          <w:b/>
          <w:bCs/>
          <w:sz w:val="56"/>
          <w:szCs w:val="56"/>
        </w:rPr>
        <w:t>small</w:t>
      </w:r>
      <w:r>
        <w:rPr>
          <w:rFonts w:hint="cs"/>
          <w:b/>
          <w:bCs/>
          <w:sz w:val="56"/>
          <w:szCs w:val="56"/>
          <w:rtl/>
        </w:rPr>
        <w:t>:</w:t>
      </w:r>
    </w:p>
    <w:p w:rsidR="006C6997" w:rsidRDefault="006C6997" w:rsidP="006C6997">
      <w:p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כל ההסתעפויות </w:t>
      </w:r>
      <w:r>
        <w:rPr>
          <w:rFonts w:hint="cs"/>
          <w:b/>
          <w:bCs/>
          <w:sz w:val="56"/>
          <w:szCs w:val="56"/>
        </w:rPr>
        <w:t>NEA</w:t>
      </w:r>
      <w:r>
        <w:rPr>
          <w:b/>
          <w:bCs/>
          <w:sz w:val="56"/>
          <w:szCs w:val="56"/>
        </w:rPr>
        <w:t>R</w:t>
      </w:r>
    </w:p>
    <w:p w:rsidR="006C6997" w:rsidRDefault="006C6997" w:rsidP="006C6997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כל הפוינטרים 16 ביט</w:t>
      </w:r>
    </w:p>
    <w:p w:rsidR="006C6997" w:rsidRDefault="006C6997" w:rsidP="006C6997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התוכנית מנצלת סגמנט אחד לקוד וסגמנט אחד למידע.</w:t>
      </w:r>
    </w:p>
    <w:p w:rsidR="00F37362" w:rsidRDefault="00F37362" w:rsidP="00F37362">
      <w:pPr>
        <w:rPr>
          <w:b/>
          <w:bCs/>
          <w:sz w:val="56"/>
          <w:szCs w:val="56"/>
          <w:rtl/>
        </w:rPr>
      </w:pPr>
    </w:p>
    <w:p w:rsidR="00F37362" w:rsidRDefault="00F37362" w:rsidP="00F37362">
      <w:pPr>
        <w:rPr>
          <w:b/>
          <w:bCs/>
          <w:sz w:val="56"/>
          <w:szCs w:val="56"/>
          <w:rtl/>
        </w:rPr>
      </w:pPr>
    </w:p>
    <w:p w:rsidR="00F37362" w:rsidRDefault="00F37362" w:rsidP="00F37362">
      <w:pPr>
        <w:rPr>
          <w:b/>
          <w:bCs/>
          <w:sz w:val="56"/>
          <w:szCs w:val="56"/>
          <w:rtl/>
        </w:rPr>
      </w:pPr>
    </w:p>
    <w:p w:rsidR="00F37362" w:rsidRDefault="00F37362" w:rsidP="00F37362">
      <w:pPr>
        <w:rPr>
          <w:b/>
          <w:bCs/>
          <w:sz w:val="56"/>
          <w:szCs w:val="56"/>
          <w:rtl/>
        </w:rPr>
      </w:pPr>
    </w:p>
    <w:p w:rsidR="000210F3" w:rsidRDefault="000210F3" w:rsidP="00F37362">
      <w:pPr>
        <w:rPr>
          <w:b/>
          <w:bCs/>
          <w:sz w:val="56"/>
          <w:szCs w:val="56"/>
          <w:rtl/>
        </w:rPr>
      </w:pPr>
    </w:p>
    <w:p w:rsidR="000210F3" w:rsidRDefault="000210F3" w:rsidP="00F37362">
      <w:pPr>
        <w:rPr>
          <w:b/>
          <w:bCs/>
          <w:sz w:val="56"/>
          <w:szCs w:val="56"/>
          <w:rtl/>
        </w:rPr>
      </w:pPr>
    </w:p>
    <w:p w:rsidR="000210F3" w:rsidRDefault="000210F3" w:rsidP="00F37362">
      <w:pPr>
        <w:rPr>
          <w:b/>
          <w:bCs/>
          <w:sz w:val="56"/>
          <w:szCs w:val="56"/>
          <w:rtl/>
        </w:rPr>
      </w:pPr>
    </w:p>
    <w:p w:rsidR="000210F3" w:rsidRDefault="000210F3" w:rsidP="00F37362">
      <w:pPr>
        <w:rPr>
          <w:b/>
          <w:bCs/>
          <w:sz w:val="56"/>
          <w:szCs w:val="56"/>
          <w:rtl/>
        </w:rPr>
      </w:pPr>
    </w:p>
    <w:p w:rsidR="000210F3" w:rsidRDefault="000210F3" w:rsidP="00F37362">
      <w:pPr>
        <w:rPr>
          <w:b/>
          <w:bCs/>
          <w:sz w:val="56"/>
          <w:szCs w:val="56"/>
          <w:rtl/>
        </w:rPr>
      </w:pPr>
    </w:p>
    <w:p w:rsidR="000210F3" w:rsidRDefault="000210F3" w:rsidP="00F37362">
      <w:pPr>
        <w:rPr>
          <w:b/>
          <w:bCs/>
          <w:sz w:val="56"/>
          <w:szCs w:val="56"/>
          <w:rtl/>
        </w:rPr>
      </w:pPr>
    </w:p>
    <w:p w:rsidR="00F37362" w:rsidRDefault="00F37362" w:rsidP="00F37362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מודל </w:t>
      </w:r>
      <w:r>
        <w:rPr>
          <w:b/>
          <w:bCs/>
          <w:sz w:val="56"/>
          <w:szCs w:val="56"/>
        </w:rPr>
        <w:t>Large</w:t>
      </w:r>
      <w:r>
        <w:rPr>
          <w:rFonts w:hint="cs"/>
          <w:b/>
          <w:bCs/>
          <w:sz w:val="56"/>
          <w:szCs w:val="56"/>
          <w:rtl/>
        </w:rPr>
        <w:t>:</w:t>
      </w:r>
    </w:p>
    <w:p w:rsidR="00F37362" w:rsidRDefault="00F37362" w:rsidP="00F37362">
      <w:p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כל ההסתעפויות </w:t>
      </w:r>
      <w:r>
        <w:rPr>
          <w:b/>
          <w:bCs/>
          <w:sz w:val="56"/>
          <w:szCs w:val="56"/>
        </w:rPr>
        <w:t>F</w:t>
      </w:r>
      <w:r>
        <w:rPr>
          <w:rFonts w:hint="cs"/>
          <w:b/>
          <w:bCs/>
          <w:sz w:val="56"/>
          <w:szCs w:val="56"/>
        </w:rPr>
        <w:t>A</w:t>
      </w:r>
      <w:r>
        <w:rPr>
          <w:b/>
          <w:bCs/>
          <w:sz w:val="56"/>
          <w:szCs w:val="56"/>
        </w:rPr>
        <w:t>R</w:t>
      </w:r>
    </w:p>
    <w:p w:rsidR="00F37362" w:rsidRDefault="00F37362" w:rsidP="00F37362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כל הפוינטרים 32 ביט</w:t>
      </w:r>
    </w:p>
    <w:p w:rsidR="00F37362" w:rsidRDefault="00F37362" w:rsidP="00F37362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התוכנית מנצלת כמה סגמנטי קוד שרוצים,</w:t>
      </w:r>
      <w:r w:rsidR="00D40375">
        <w:rPr>
          <w:rFonts w:hint="cs"/>
          <w:b/>
          <w:bCs/>
          <w:sz w:val="56"/>
          <w:szCs w:val="56"/>
          <w:rtl/>
        </w:rPr>
        <w:t xml:space="preserve"> </w:t>
      </w:r>
      <w:r>
        <w:rPr>
          <w:rFonts w:hint="cs"/>
          <w:b/>
          <w:bCs/>
          <w:sz w:val="56"/>
          <w:szCs w:val="56"/>
          <w:rtl/>
        </w:rPr>
        <w:t>סגמנט אחד ל</w:t>
      </w:r>
      <w:r w:rsidR="00880D2D">
        <w:rPr>
          <w:rFonts w:hint="cs"/>
          <w:b/>
          <w:bCs/>
          <w:sz w:val="56"/>
          <w:szCs w:val="56"/>
          <w:rtl/>
        </w:rPr>
        <w:t>שטח גלובלי סטטי</w:t>
      </w:r>
      <w:r>
        <w:rPr>
          <w:rFonts w:hint="cs"/>
          <w:b/>
          <w:bCs/>
          <w:sz w:val="56"/>
          <w:szCs w:val="56"/>
          <w:rtl/>
        </w:rPr>
        <w:t xml:space="preserve">  וסגמנט אחד למחסנית.</w:t>
      </w:r>
    </w:p>
    <w:p w:rsidR="001A3504" w:rsidRDefault="001A3504" w:rsidP="0098725F">
      <w:pPr>
        <w:rPr>
          <w:b/>
          <w:bCs/>
          <w:sz w:val="56"/>
          <w:szCs w:val="56"/>
          <w:rtl/>
        </w:rPr>
      </w:pPr>
    </w:p>
    <w:p w:rsidR="00D6129C" w:rsidRDefault="00D6129C" w:rsidP="00D6129C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מודל </w:t>
      </w:r>
      <w:r>
        <w:rPr>
          <w:b/>
          <w:bCs/>
          <w:sz w:val="56"/>
          <w:szCs w:val="56"/>
        </w:rPr>
        <w:t>Huge</w:t>
      </w:r>
      <w:r>
        <w:rPr>
          <w:rFonts w:hint="cs"/>
          <w:b/>
          <w:bCs/>
          <w:sz w:val="56"/>
          <w:szCs w:val="56"/>
          <w:rtl/>
        </w:rPr>
        <w:t>:</w:t>
      </w:r>
    </w:p>
    <w:p w:rsidR="00D6129C" w:rsidRDefault="00D6129C" w:rsidP="00D6129C">
      <w:p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כל ההסתעפויות </w:t>
      </w:r>
      <w:r>
        <w:rPr>
          <w:b/>
          <w:bCs/>
          <w:sz w:val="56"/>
          <w:szCs w:val="56"/>
        </w:rPr>
        <w:t>F</w:t>
      </w:r>
      <w:r>
        <w:rPr>
          <w:rFonts w:hint="cs"/>
          <w:b/>
          <w:bCs/>
          <w:sz w:val="56"/>
          <w:szCs w:val="56"/>
        </w:rPr>
        <w:t>A</w:t>
      </w:r>
      <w:r>
        <w:rPr>
          <w:b/>
          <w:bCs/>
          <w:sz w:val="56"/>
          <w:szCs w:val="56"/>
        </w:rPr>
        <w:t>R</w:t>
      </w:r>
    </w:p>
    <w:p w:rsidR="00D6129C" w:rsidRDefault="00D6129C" w:rsidP="00D6129C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כל הפוינטרים 32 ביט</w:t>
      </w:r>
    </w:p>
    <w:p w:rsidR="00D6129C" w:rsidRDefault="00D6129C" w:rsidP="00D6129C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התוכנית מנצלת כמה סגמנטי קוד שרוצים, כמה סגמנטי שטח גלובלי סטטי  שרוצים, וסגמנט אחד למחסנית.</w:t>
      </w:r>
    </w:p>
    <w:p w:rsidR="003540A5" w:rsidRDefault="003540A5" w:rsidP="0098725F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 xml:space="preserve">קוד מעורב </w:t>
      </w:r>
      <w:r>
        <w:rPr>
          <w:rFonts w:hint="cs"/>
          <w:b/>
          <w:bCs/>
          <w:sz w:val="56"/>
          <w:szCs w:val="56"/>
        </w:rPr>
        <w:t>C</w:t>
      </w:r>
      <w:r>
        <w:rPr>
          <w:rFonts w:hint="cs"/>
          <w:b/>
          <w:bCs/>
          <w:sz w:val="56"/>
          <w:szCs w:val="56"/>
          <w:rtl/>
        </w:rPr>
        <w:t xml:space="preserve"> ואסמבלי במודלים השונים.</w:t>
      </w:r>
    </w:p>
    <w:p w:rsidR="003540A5" w:rsidRDefault="003540A5" w:rsidP="0098725F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קוד </w:t>
      </w:r>
      <w:r>
        <w:rPr>
          <w:rFonts w:hint="cs"/>
          <w:b/>
          <w:bCs/>
          <w:sz w:val="56"/>
          <w:szCs w:val="56"/>
        </w:rPr>
        <w:t>C</w:t>
      </w:r>
      <w:r>
        <w:rPr>
          <w:rFonts w:hint="cs"/>
          <w:b/>
          <w:bCs/>
          <w:sz w:val="56"/>
          <w:szCs w:val="56"/>
          <w:rtl/>
        </w:rPr>
        <w:t xml:space="preserve"> אינו מושפע מהמודל שבו הוא מקומפל.</w:t>
      </w:r>
    </w:p>
    <w:p w:rsidR="00A623C6" w:rsidRDefault="00A623C6" w:rsidP="0098725F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רוטינת אסמבלי תתאים תמיד רק למודל שעבורו הוא תוכנת.</w:t>
      </w:r>
    </w:p>
    <w:p w:rsidR="00BA2478" w:rsidRDefault="00BA2478" w:rsidP="0098725F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בקורס הזה, את קוד האסמבלי קודם נממש ב-</w:t>
      </w:r>
      <w:r>
        <w:rPr>
          <w:b/>
          <w:bCs/>
          <w:sz w:val="56"/>
          <w:szCs w:val="56"/>
        </w:rPr>
        <w:t>small</w:t>
      </w:r>
      <w:r>
        <w:rPr>
          <w:rFonts w:hint="cs"/>
          <w:b/>
          <w:bCs/>
          <w:sz w:val="56"/>
          <w:szCs w:val="56"/>
          <w:rtl/>
        </w:rPr>
        <w:t xml:space="preserve"> ונסב</w:t>
      </w:r>
      <w:r w:rsidR="001D012F">
        <w:rPr>
          <w:rFonts w:hint="cs"/>
          <w:b/>
          <w:bCs/>
          <w:sz w:val="56"/>
          <w:szCs w:val="56"/>
          <w:rtl/>
        </w:rPr>
        <w:t xml:space="preserve"> ידני</w:t>
      </w:r>
      <w:r>
        <w:rPr>
          <w:rFonts w:hint="cs"/>
          <w:b/>
          <w:bCs/>
          <w:sz w:val="56"/>
          <w:szCs w:val="56"/>
          <w:rtl/>
        </w:rPr>
        <w:t xml:space="preserve"> ל-</w:t>
      </w:r>
      <w:r>
        <w:rPr>
          <w:b/>
          <w:bCs/>
          <w:sz w:val="56"/>
          <w:szCs w:val="56"/>
        </w:rPr>
        <w:t>large</w:t>
      </w:r>
      <w:r>
        <w:rPr>
          <w:rFonts w:hint="cs"/>
          <w:b/>
          <w:bCs/>
          <w:sz w:val="56"/>
          <w:szCs w:val="56"/>
          <w:rtl/>
        </w:rPr>
        <w:t>.</w:t>
      </w: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3369C8" w:rsidRDefault="003369C8" w:rsidP="0098725F">
      <w:pPr>
        <w:rPr>
          <w:b/>
          <w:bCs/>
          <w:sz w:val="56"/>
          <w:szCs w:val="56"/>
          <w:rtl/>
        </w:rPr>
      </w:pPr>
    </w:p>
    <w:p w:rsidR="003369C8" w:rsidRDefault="003369C8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1D012F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איך מסבים תוכנית אסמבלי נכונה מ-</w:t>
      </w:r>
      <w:r>
        <w:rPr>
          <w:b/>
          <w:bCs/>
          <w:sz w:val="56"/>
          <w:szCs w:val="56"/>
        </w:rPr>
        <w:t>Small</w:t>
      </w:r>
      <w:r>
        <w:rPr>
          <w:rFonts w:hint="cs"/>
          <w:b/>
          <w:bCs/>
          <w:sz w:val="56"/>
          <w:szCs w:val="56"/>
          <w:rtl/>
        </w:rPr>
        <w:t xml:space="preserve"> ל-</w:t>
      </w:r>
      <w:r>
        <w:rPr>
          <w:b/>
          <w:bCs/>
          <w:sz w:val="56"/>
          <w:szCs w:val="56"/>
        </w:rPr>
        <w:t>Large</w:t>
      </w:r>
      <w:r>
        <w:rPr>
          <w:rFonts w:hint="cs"/>
          <w:b/>
          <w:bCs/>
          <w:sz w:val="56"/>
          <w:szCs w:val="56"/>
          <w:rtl/>
        </w:rPr>
        <w:t>?</w:t>
      </w:r>
    </w:p>
    <w:p w:rsidR="001D012F" w:rsidRDefault="00636908" w:rsidP="00636908">
      <w:pPr>
        <w:pStyle w:val="ListParagraph"/>
        <w:numPr>
          <w:ilvl w:val="0"/>
          <w:numId w:val="2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להסב את הנחיות </w:t>
      </w:r>
      <w:r>
        <w:rPr>
          <w:b/>
          <w:bCs/>
          <w:sz w:val="56"/>
          <w:szCs w:val="56"/>
        </w:rPr>
        <w:t>.MODEL</w:t>
      </w:r>
      <w:r>
        <w:rPr>
          <w:rFonts w:hint="cs"/>
          <w:b/>
          <w:bCs/>
          <w:sz w:val="56"/>
          <w:szCs w:val="56"/>
          <w:rtl/>
        </w:rPr>
        <w:t xml:space="preserve"> מ-</w:t>
      </w:r>
      <w:r>
        <w:rPr>
          <w:b/>
          <w:bCs/>
          <w:sz w:val="56"/>
          <w:szCs w:val="56"/>
        </w:rPr>
        <w:t xml:space="preserve">SMALL </w:t>
      </w:r>
      <w:r>
        <w:rPr>
          <w:rFonts w:hint="cs"/>
          <w:b/>
          <w:bCs/>
          <w:sz w:val="56"/>
          <w:szCs w:val="56"/>
          <w:rtl/>
        </w:rPr>
        <w:t xml:space="preserve"> ל-</w:t>
      </w:r>
      <w:r>
        <w:rPr>
          <w:b/>
          <w:bCs/>
          <w:sz w:val="56"/>
          <w:szCs w:val="56"/>
        </w:rPr>
        <w:t>LARGE</w:t>
      </w:r>
      <w:r>
        <w:rPr>
          <w:rFonts w:hint="cs"/>
          <w:b/>
          <w:bCs/>
          <w:sz w:val="56"/>
          <w:szCs w:val="56"/>
          <w:rtl/>
        </w:rPr>
        <w:t>.</w:t>
      </w:r>
    </w:p>
    <w:p w:rsidR="008368B5" w:rsidRDefault="008368B5" w:rsidP="00636908">
      <w:pPr>
        <w:pStyle w:val="ListParagraph"/>
        <w:numPr>
          <w:ilvl w:val="0"/>
          <w:numId w:val="2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הנחיות ה-</w:t>
      </w:r>
      <w:r>
        <w:rPr>
          <w:rFonts w:hint="cs"/>
          <w:b/>
          <w:bCs/>
          <w:sz w:val="56"/>
          <w:szCs w:val="56"/>
        </w:rPr>
        <w:t>PROC</w:t>
      </w:r>
      <w:r>
        <w:rPr>
          <w:rFonts w:hint="cs"/>
          <w:b/>
          <w:bCs/>
          <w:sz w:val="56"/>
          <w:szCs w:val="56"/>
          <w:rtl/>
        </w:rPr>
        <w:t xml:space="preserve"> צריך להסב מ-</w:t>
      </w:r>
      <w:r>
        <w:rPr>
          <w:rFonts w:hint="cs"/>
          <w:b/>
          <w:bCs/>
          <w:sz w:val="56"/>
          <w:szCs w:val="56"/>
        </w:rPr>
        <w:t>NEAR</w:t>
      </w:r>
      <w:r>
        <w:rPr>
          <w:rFonts w:hint="cs"/>
          <w:b/>
          <w:bCs/>
          <w:sz w:val="56"/>
          <w:szCs w:val="56"/>
          <w:rtl/>
        </w:rPr>
        <w:t xml:space="preserve"> ל-</w:t>
      </w:r>
      <w:r>
        <w:rPr>
          <w:rFonts w:hint="cs"/>
          <w:b/>
          <w:bCs/>
          <w:sz w:val="56"/>
          <w:szCs w:val="56"/>
        </w:rPr>
        <w:t>FAR</w:t>
      </w:r>
      <w:r>
        <w:rPr>
          <w:rFonts w:hint="cs"/>
          <w:b/>
          <w:bCs/>
          <w:sz w:val="56"/>
          <w:szCs w:val="56"/>
          <w:rtl/>
        </w:rPr>
        <w:t>.</w:t>
      </w:r>
    </w:p>
    <w:p w:rsidR="003972A6" w:rsidRDefault="00A906C5" w:rsidP="00636908">
      <w:pPr>
        <w:pStyle w:val="ListParagraph"/>
        <w:numPr>
          <w:ilvl w:val="0"/>
          <w:numId w:val="2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צריך לחשב את מיקום הפרמטרים כאשר הפרמטר הראשון הוא ב-</w:t>
      </w:r>
      <w:r>
        <w:rPr>
          <w:b/>
          <w:bCs/>
          <w:sz w:val="56"/>
          <w:szCs w:val="56"/>
        </w:rPr>
        <w:t>Large</w:t>
      </w:r>
      <w:r>
        <w:rPr>
          <w:rFonts w:hint="cs"/>
          <w:b/>
          <w:bCs/>
          <w:sz w:val="56"/>
          <w:szCs w:val="56"/>
          <w:rtl/>
        </w:rPr>
        <w:t xml:space="preserve"> הוא ב-</w:t>
      </w:r>
      <w:r>
        <w:rPr>
          <w:b/>
          <w:bCs/>
          <w:sz w:val="56"/>
          <w:szCs w:val="56"/>
        </w:rPr>
        <w:t>[BP+6]</w:t>
      </w:r>
      <w:r>
        <w:rPr>
          <w:rFonts w:hint="cs"/>
          <w:b/>
          <w:bCs/>
          <w:sz w:val="56"/>
          <w:szCs w:val="56"/>
          <w:rtl/>
        </w:rPr>
        <w:t xml:space="preserve"> (ולא </w:t>
      </w:r>
      <w:r>
        <w:rPr>
          <w:b/>
          <w:bCs/>
          <w:sz w:val="56"/>
          <w:szCs w:val="56"/>
        </w:rPr>
        <w:t>[BP+4]</w:t>
      </w:r>
      <w:r>
        <w:rPr>
          <w:rFonts w:hint="cs"/>
          <w:b/>
          <w:bCs/>
          <w:sz w:val="56"/>
          <w:szCs w:val="56"/>
          <w:rtl/>
        </w:rPr>
        <w:t xml:space="preserve"> ב-</w:t>
      </w:r>
      <w:r>
        <w:rPr>
          <w:b/>
          <w:bCs/>
          <w:sz w:val="56"/>
          <w:szCs w:val="56"/>
        </w:rPr>
        <w:t>small</w:t>
      </w:r>
      <w:r>
        <w:rPr>
          <w:rFonts w:hint="cs"/>
          <w:b/>
          <w:bCs/>
          <w:sz w:val="56"/>
          <w:szCs w:val="56"/>
          <w:rtl/>
        </w:rPr>
        <w:t>) ושהפוינטרים ב-</w:t>
      </w:r>
      <w:r>
        <w:rPr>
          <w:b/>
          <w:bCs/>
          <w:sz w:val="56"/>
          <w:szCs w:val="56"/>
        </w:rPr>
        <w:t>Large</w:t>
      </w:r>
      <w:r>
        <w:rPr>
          <w:rFonts w:hint="cs"/>
          <w:b/>
          <w:bCs/>
          <w:sz w:val="56"/>
          <w:szCs w:val="56"/>
          <w:rtl/>
        </w:rPr>
        <w:t xml:space="preserve"> הם 4 בתים (ולא 2 ב-</w:t>
      </w:r>
      <w:r>
        <w:rPr>
          <w:b/>
          <w:bCs/>
          <w:sz w:val="56"/>
          <w:szCs w:val="56"/>
        </w:rPr>
        <w:t>small</w:t>
      </w:r>
      <w:r>
        <w:rPr>
          <w:rFonts w:hint="cs"/>
          <w:b/>
          <w:bCs/>
          <w:sz w:val="56"/>
          <w:szCs w:val="56"/>
          <w:rtl/>
        </w:rPr>
        <w:t>).</w:t>
      </w:r>
    </w:p>
    <w:p w:rsidR="00256DAB" w:rsidRDefault="00256DAB" w:rsidP="00256DAB">
      <w:pPr>
        <w:rPr>
          <w:b/>
          <w:bCs/>
          <w:sz w:val="56"/>
          <w:szCs w:val="56"/>
          <w:rtl/>
        </w:rPr>
      </w:pPr>
    </w:p>
    <w:p w:rsidR="00256DAB" w:rsidRDefault="00256DAB" w:rsidP="00256DAB">
      <w:pPr>
        <w:rPr>
          <w:b/>
          <w:bCs/>
          <w:sz w:val="56"/>
          <w:szCs w:val="56"/>
          <w:rtl/>
        </w:rPr>
      </w:pPr>
    </w:p>
    <w:p w:rsidR="00256DAB" w:rsidRDefault="00256DAB" w:rsidP="00256DAB">
      <w:pPr>
        <w:rPr>
          <w:b/>
          <w:bCs/>
          <w:sz w:val="56"/>
          <w:szCs w:val="56"/>
          <w:rtl/>
        </w:rPr>
      </w:pPr>
    </w:p>
    <w:p w:rsidR="00256DAB" w:rsidRPr="00256DAB" w:rsidRDefault="00256DAB" w:rsidP="00256DAB">
      <w:pPr>
        <w:rPr>
          <w:b/>
          <w:bCs/>
          <w:sz w:val="56"/>
          <w:szCs w:val="56"/>
        </w:rPr>
      </w:pPr>
    </w:p>
    <w:p w:rsidR="00322125" w:rsidRDefault="00322125" w:rsidP="00636908">
      <w:pPr>
        <w:pStyle w:val="ListParagraph"/>
        <w:numPr>
          <w:ilvl w:val="0"/>
          <w:numId w:val="2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כל השמה דרך פוינטר יש להסב תוך שימוש באוגר סגמנט חופשי (</w:t>
      </w:r>
      <w:r>
        <w:rPr>
          <w:b/>
          <w:bCs/>
          <w:sz w:val="56"/>
          <w:szCs w:val="56"/>
        </w:rPr>
        <w:t>ES,FS,GS</w:t>
      </w:r>
      <w:r>
        <w:rPr>
          <w:rFonts w:hint="cs"/>
          <w:b/>
          <w:bCs/>
          <w:sz w:val="56"/>
          <w:szCs w:val="56"/>
          <w:rtl/>
        </w:rPr>
        <w:t>), הצבת החלק הגבוה של הפו</w:t>
      </w:r>
      <w:r w:rsidR="00B966A7">
        <w:rPr>
          <w:rFonts w:hint="cs"/>
          <w:b/>
          <w:bCs/>
          <w:sz w:val="56"/>
          <w:szCs w:val="56"/>
          <w:rtl/>
        </w:rPr>
        <w:t>י</w:t>
      </w:r>
      <w:r>
        <w:rPr>
          <w:rFonts w:hint="cs"/>
          <w:b/>
          <w:bCs/>
          <w:sz w:val="56"/>
          <w:szCs w:val="56"/>
          <w:rtl/>
        </w:rPr>
        <w:t>נטרים בתוכם וגישה לזיכרון תוך שימוש ב-</w:t>
      </w:r>
      <w:r>
        <w:rPr>
          <w:b/>
          <w:bCs/>
          <w:sz w:val="56"/>
          <w:szCs w:val="56"/>
        </w:rPr>
        <w:t>segment override</w:t>
      </w:r>
      <w:r>
        <w:rPr>
          <w:rFonts w:hint="cs"/>
          <w:b/>
          <w:bCs/>
          <w:sz w:val="56"/>
          <w:szCs w:val="56"/>
          <w:rtl/>
        </w:rPr>
        <w:t>.</w:t>
      </w:r>
    </w:p>
    <w:p w:rsidR="00256DAB" w:rsidRDefault="005F5A4E" w:rsidP="00636908">
      <w:pPr>
        <w:pStyle w:val="ListParagraph"/>
        <w:numPr>
          <w:ilvl w:val="0"/>
          <w:numId w:val="2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כנראה צריך לשמר ו</w:t>
      </w:r>
      <w:r w:rsidR="00256DAB">
        <w:rPr>
          <w:rFonts w:hint="cs"/>
          <w:b/>
          <w:bCs/>
          <w:sz w:val="56"/>
          <w:szCs w:val="56"/>
          <w:rtl/>
        </w:rPr>
        <w:t>לשחזר את אוגרי הסגמנטים החופשיים ששינינו.</w:t>
      </w:r>
    </w:p>
    <w:p w:rsidR="009D0C62" w:rsidRDefault="00640291" w:rsidP="00636908">
      <w:pPr>
        <w:pStyle w:val="ListParagraph"/>
        <w:numPr>
          <w:ilvl w:val="0"/>
          <w:numId w:val="2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אם </w:t>
      </w:r>
      <w:r w:rsidRPr="005E46A0">
        <w:rPr>
          <w:rFonts w:hint="cs"/>
          <w:b/>
          <w:bCs/>
          <w:sz w:val="56"/>
          <w:szCs w:val="56"/>
          <w:highlight w:val="yellow"/>
          <w:rtl/>
        </w:rPr>
        <w:t>תוצאת הפונקציה</w:t>
      </w:r>
      <w:r>
        <w:rPr>
          <w:rFonts w:hint="cs"/>
          <w:b/>
          <w:bCs/>
          <w:sz w:val="56"/>
          <w:szCs w:val="56"/>
          <w:rtl/>
        </w:rPr>
        <w:t xml:space="preserve"> היא </w:t>
      </w:r>
      <w:r w:rsidRPr="00C82239">
        <w:rPr>
          <w:rFonts w:hint="cs"/>
          <w:b/>
          <w:bCs/>
          <w:sz w:val="56"/>
          <w:szCs w:val="56"/>
          <w:highlight w:val="yellow"/>
          <w:rtl/>
        </w:rPr>
        <w:t>פו</w:t>
      </w:r>
      <w:r w:rsidR="00811698" w:rsidRPr="00C82239">
        <w:rPr>
          <w:rFonts w:hint="cs"/>
          <w:b/>
          <w:bCs/>
          <w:sz w:val="56"/>
          <w:szCs w:val="56"/>
          <w:highlight w:val="yellow"/>
          <w:rtl/>
        </w:rPr>
        <w:t>י</w:t>
      </w:r>
      <w:r w:rsidRPr="00C82239">
        <w:rPr>
          <w:rFonts w:hint="cs"/>
          <w:b/>
          <w:bCs/>
          <w:sz w:val="56"/>
          <w:szCs w:val="56"/>
          <w:highlight w:val="yellow"/>
          <w:rtl/>
        </w:rPr>
        <w:t>נטר</w:t>
      </w:r>
      <w:r>
        <w:rPr>
          <w:rFonts w:hint="cs"/>
          <w:b/>
          <w:bCs/>
          <w:sz w:val="56"/>
          <w:szCs w:val="56"/>
          <w:rtl/>
        </w:rPr>
        <w:t xml:space="preserve">, צריך להחזיר פוינטר מלא </w:t>
      </w:r>
      <w:r w:rsidRPr="005E46A0">
        <w:rPr>
          <w:rFonts w:hint="cs"/>
          <w:b/>
          <w:bCs/>
          <w:sz w:val="56"/>
          <w:szCs w:val="56"/>
          <w:highlight w:val="yellow"/>
          <w:rtl/>
        </w:rPr>
        <w:t>ב-</w:t>
      </w:r>
      <w:r w:rsidRPr="005E46A0">
        <w:rPr>
          <w:rFonts w:hint="cs"/>
          <w:b/>
          <w:bCs/>
          <w:sz w:val="56"/>
          <w:szCs w:val="56"/>
          <w:highlight w:val="yellow"/>
        </w:rPr>
        <w:t>D</w:t>
      </w:r>
      <w:r w:rsidRPr="005E46A0">
        <w:rPr>
          <w:b/>
          <w:bCs/>
          <w:sz w:val="56"/>
          <w:szCs w:val="56"/>
          <w:highlight w:val="yellow"/>
        </w:rPr>
        <w:t>X:AX</w:t>
      </w:r>
      <w:r w:rsidR="00F31F60">
        <w:rPr>
          <w:rFonts w:hint="cs"/>
          <w:b/>
          <w:bCs/>
          <w:sz w:val="56"/>
          <w:szCs w:val="56"/>
          <w:rtl/>
        </w:rPr>
        <w:t xml:space="preserve"> (</w:t>
      </w:r>
      <w:r w:rsidR="00F31F60">
        <w:rPr>
          <w:rFonts w:hint="cs"/>
          <w:b/>
          <w:bCs/>
          <w:sz w:val="56"/>
          <w:szCs w:val="56"/>
        </w:rPr>
        <w:t>DX</w:t>
      </w:r>
      <w:r w:rsidR="00F31F60">
        <w:rPr>
          <w:rFonts w:hint="cs"/>
          <w:b/>
          <w:bCs/>
          <w:sz w:val="56"/>
          <w:szCs w:val="56"/>
          <w:rtl/>
        </w:rPr>
        <w:t>יכיל מספר סגמנט)</w:t>
      </w:r>
      <w:r>
        <w:rPr>
          <w:rFonts w:hint="cs"/>
          <w:b/>
          <w:bCs/>
          <w:sz w:val="56"/>
          <w:szCs w:val="56"/>
          <w:rtl/>
        </w:rPr>
        <w:t xml:space="preserve"> ולא רק היסט </w:t>
      </w:r>
      <w:r w:rsidRPr="005E46A0">
        <w:rPr>
          <w:rFonts w:hint="cs"/>
          <w:b/>
          <w:bCs/>
          <w:sz w:val="56"/>
          <w:szCs w:val="56"/>
          <w:highlight w:val="yellow"/>
          <w:rtl/>
        </w:rPr>
        <w:t>ב-</w:t>
      </w:r>
      <w:r w:rsidRPr="005E46A0">
        <w:rPr>
          <w:rFonts w:hint="cs"/>
          <w:b/>
          <w:bCs/>
          <w:sz w:val="56"/>
          <w:szCs w:val="56"/>
          <w:highlight w:val="yellow"/>
        </w:rPr>
        <w:t>AX</w:t>
      </w:r>
      <w:r>
        <w:rPr>
          <w:rFonts w:hint="cs"/>
          <w:b/>
          <w:bCs/>
          <w:sz w:val="56"/>
          <w:szCs w:val="56"/>
          <w:rtl/>
        </w:rPr>
        <w:t>.</w:t>
      </w:r>
    </w:p>
    <w:p w:rsidR="001D012F" w:rsidRDefault="009D0C62" w:rsidP="005E46A0">
      <w:pPr>
        <w:pStyle w:val="ListParagraph"/>
        <w:numPr>
          <w:ilvl w:val="0"/>
          <w:numId w:val="2"/>
        </w:num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 xml:space="preserve">קימפול במודל </w:t>
      </w:r>
      <w:r>
        <w:rPr>
          <w:b/>
          <w:bCs/>
          <w:sz w:val="56"/>
          <w:szCs w:val="56"/>
        </w:rPr>
        <w:t>Large</w:t>
      </w:r>
      <w:r>
        <w:rPr>
          <w:rFonts w:hint="cs"/>
          <w:b/>
          <w:bCs/>
          <w:sz w:val="56"/>
          <w:szCs w:val="56"/>
          <w:rtl/>
        </w:rPr>
        <w:t xml:space="preserve"> מחייב את האופציה </w:t>
      </w:r>
      <w:r>
        <w:rPr>
          <w:b/>
          <w:bCs/>
          <w:sz w:val="56"/>
          <w:szCs w:val="56"/>
        </w:rPr>
        <w:t>–ml</w:t>
      </w:r>
      <w:r>
        <w:rPr>
          <w:rFonts w:hint="cs"/>
          <w:b/>
          <w:bCs/>
          <w:sz w:val="56"/>
          <w:szCs w:val="56"/>
          <w:rtl/>
        </w:rPr>
        <w:t xml:space="preserve"> בנוסף לאופציות האחרות</w:t>
      </w:r>
      <w:r w:rsidR="00E95B21">
        <w:rPr>
          <w:b/>
          <w:bCs/>
          <w:sz w:val="56"/>
          <w:szCs w:val="56"/>
        </w:rPr>
        <w:t>.</w:t>
      </w:r>
      <w:r w:rsidR="00F31F60">
        <w:rPr>
          <w:rFonts w:hint="cs"/>
          <w:b/>
          <w:bCs/>
          <w:sz w:val="56"/>
          <w:szCs w:val="56"/>
          <w:rtl/>
        </w:rPr>
        <w:t xml:space="preserve">  </w:t>
      </w: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6C400F" w:rsidP="0098725F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פוינטרים  לפונקציה</w:t>
      </w:r>
    </w:p>
    <w:p w:rsidR="006C400F" w:rsidRDefault="006C400F" w:rsidP="0098725F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הסתעפות </w:t>
      </w:r>
      <w:r w:rsidRPr="003776FD">
        <w:rPr>
          <w:rFonts w:hint="cs"/>
          <w:b/>
          <w:bCs/>
          <w:sz w:val="56"/>
          <w:szCs w:val="56"/>
          <w:highlight w:val="yellow"/>
          <w:rtl/>
        </w:rPr>
        <w:t>עקיפה</w:t>
      </w:r>
      <w:r>
        <w:rPr>
          <w:rFonts w:hint="cs"/>
          <w:b/>
          <w:bCs/>
          <w:sz w:val="56"/>
          <w:szCs w:val="56"/>
          <w:rtl/>
        </w:rPr>
        <w:t xml:space="preserve"> לפרוצדורה</w:t>
      </w:r>
    </w:p>
    <w:p w:rsidR="006C400F" w:rsidRDefault="00381588" w:rsidP="0098725F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משתנה מידע המכיל</w:t>
      </w:r>
      <w:r w:rsidR="006C400F">
        <w:rPr>
          <w:rFonts w:hint="cs"/>
          <w:b/>
          <w:bCs/>
          <w:sz w:val="56"/>
          <w:szCs w:val="56"/>
          <w:rtl/>
        </w:rPr>
        <w:t xml:space="preserve"> כתובת לאן להסתעף</w:t>
      </w:r>
    </w:p>
    <w:p w:rsidR="003776FD" w:rsidRDefault="003776FD" w:rsidP="0098725F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מאפשרים למשל "העברת פונקציה כפרמטר". </w:t>
      </w:r>
    </w:p>
    <w:p w:rsidR="006C400F" w:rsidRDefault="00E74425" w:rsidP="0098725F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המימוש של קריאה דרך פוינטר לפונקציה הוא ע"י פקודת </w:t>
      </w:r>
      <w:r>
        <w:rPr>
          <w:rFonts w:hint="cs"/>
          <w:b/>
          <w:bCs/>
          <w:sz w:val="56"/>
          <w:szCs w:val="56"/>
        </w:rPr>
        <w:t>CALL</w:t>
      </w:r>
      <w:r>
        <w:rPr>
          <w:rFonts w:hint="cs"/>
          <w:b/>
          <w:bCs/>
          <w:sz w:val="56"/>
          <w:szCs w:val="56"/>
          <w:rtl/>
        </w:rPr>
        <w:t xml:space="preserve"> עם </w:t>
      </w:r>
      <w:r w:rsidRPr="00E74425">
        <w:rPr>
          <w:rFonts w:hint="cs"/>
          <w:b/>
          <w:bCs/>
          <w:sz w:val="56"/>
          <w:szCs w:val="56"/>
          <w:highlight w:val="yellow"/>
          <w:rtl/>
        </w:rPr>
        <w:t>יעד מידע</w:t>
      </w:r>
      <w:r>
        <w:rPr>
          <w:rFonts w:hint="cs"/>
          <w:b/>
          <w:bCs/>
          <w:sz w:val="56"/>
          <w:szCs w:val="56"/>
          <w:rtl/>
        </w:rPr>
        <w:t>.</w:t>
      </w:r>
    </w:p>
    <w:p w:rsidR="00E74425" w:rsidRDefault="00E74425" w:rsidP="0098725F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במחשב הזה אין פקודת </w:t>
      </w:r>
      <w:r>
        <w:rPr>
          <w:rFonts w:hint="cs"/>
          <w:b/>
          <w:bCs/>
          <w:sz w:val="56"/>
          <w:szCs w:val="56"/>
        </w:rPr>
        <w:t>MOV</w:t>
      </w:r>
      <w:r>
        <w:rPr>
          <w:rFonts w:hint="cs"/>
          <w:b/>
          <w:bCs/>
          <w:sz w:val="56"/>
          <w:szCs w:val="56"/>
          <w:rtl/>
        </w:rPr>
        <w:t xml:space="preserve"> עקיף (יש מחשבים שיש) אבל יש </w:t>
      </w:r>
      <w:r>
        <w:rPr>
          <w:rFonts w:hint="cs"/>
          <w:b/>
          <w:bCs/>
          <w:sz w:val="56"/>
          <w:szCs w:val="56"/>
        </w:rPr>
        <w:t>CALL</w:t>
      </w:r>
      <w:r>
        <w:rPr>
          <w:rFonts w:hint="cs"/>
          <w:b/>
          <w:bCs/>
          <w:sz w:val="56"/>
          <w:szCs w:val="56"/>
          <w:rtl/>
        </w:rPr>
        <w:t xml:space="preserve"> עקיף.</w:t>
      </w: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3540A5" w:rsidRDefault="003540A5" w:rsidP="0098725F">
      <w:pPr>
        <w:rPr>
          <w:b/>
          <w:bCs/>
          <w:sz w:val="56"/>
          <w:szCs w:val="56"/>
          <w:rtl/>
        </w:rPr>
      </w:pPr>
    </w:p>
    <w:p w:rsidR="003540A5" w:rsidRDefault="003540A5" w:rsidP="0098725F">
      <w:pPr>
        <w:rPr>
          <w:b/>
          <w:bCs/>
          <w:sz w:val="56"/>
          <w:szCs w:val="56"/>
          <w:rtl/>
        </w:rPr>
      </w:pPr>
    </w:p>
    <w:p w:rsidR="003540A5" w:rsidRDefault="003540A5" w:rsidP="0098725F">
      <w:pPr>
        <w:rPr>
          <w:b/>
          <w:bCs/>
          <w:sz w:val="56"/>
          <w:szCs w:val="56"/>
          <w:rtl/>
        </w:rPr>
      </w:pPr>
    </w:p>
    <w:p w:rsidR="003540A5" w:rsidRDefault="003540A5" w:rsidP="0098725F">
      <w:pPr>
        <w:rPr>
          <w:b/>
          <w:bCs/>
          <w:sz w:val="56"/>
          <w:szCs w:val="56"/>
          <w:rtl/>
        </w:rPr>
      </w:pPr>
    </w:p>
    <w:p w:rsidR="003540A5" w:rsidRDefault="003540A5" w:rsidP="0098725F">
      <w:pPr>
        <w:rPr>
          <w:b/>
          <w:bCs/>
          <w:sz w:val="56"/>
          <w:szCs w:val="56"/>
          <w:rtl/>
        </w:rPr>
      </w:pPr>
    </w:p>
    <w:p w:rsidR="003540A5" w:rsidRPr="004109E6" w:rsidRDefault="003540A5" w:rsidP="0098725F">
      <w:pPr>
        <w:rPr>
          <w:b/>
          <w:bCs/>
          <w:sz w:val="56"/>
          <w:szCs w:val="56"/>
        </w:rPr>
      </w:pPr>
    </w:p>
    <w:sectPr w:rsidR="003540A5" w:rsidRPr="004109E6" w:rsidSect="008910A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A4D7E"/>
    <w:multiLevelType w:val="hybridMultilevel"/>
    <w:tmpl w:val="AFEEC9C4"/>
    <w:lvl w:ilvl="0" w:tplc="7C4AA8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94731"/>
    <w:multiLevelType w:val="hybridMultilevel"/>
    <w:tmpl w:val="F6629B9E"/>
    <w:lvl w:ilvl="0" w:tplc="A1E0BE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2"/>
  </w:compat>
  <w:rsids>
    <w:rsidRoot w:val="000F3E26"/>
    <w:rsid w:val="000210F3"/>
    <w:rsid w:val="000734F7"/>
    <w:rsid w:val="0007793D"/>
    <w:rsid w:val="000B3AA1"/>
    <w:rsid w:val="000F1D86"/>
    <w:rsid w:val="000F3E26"/>
    <w:rsid w:val="001A3504"/>
    <w:rsid w:val="001A36B3"/>
    <w:rsid w:val="001C43DD"/>
    <w:rsid w:val="001D012F"/>
    <w:rsid w:val="00236548"/>
    <w:rsid w:val="00256DAB"/>
    <w:rsid w:val="00322125"/>
    <w:rsid w:val="003369C8"/>
    <w:rsid w:val="003540A5"/>
    <w:rsid w:val="00363941"/>
    <w:rsid w:val="003776FD"/>
    <w:rsid w:val="00381588"/>
    <w:rsid w:val="003972A6"/>
    <w:rsid w:val="003A58E0"/>
    <w:rsid w:val="003B7460"/>
    <w:rsid w:val="004109E6"/>
    <w:rsid w:val="00436324"/>
    <w:rsid w:val="004C1A0F"/>
    <w:rsid w:val="005E46A0"/>
    <w:rsid w:val="005F5A4E"/>
    <w:rsid w:val="00636908"/>
    <w:rsid w:val="00640291"/>
    <w:rsid w:val="00696377"/>
    <w:rsid w:val="006C400F"/>
    <w:rsid w:val="006C6997"/>
    <w:rsid w:val="00731349"/>
    <w:rsid w:val="007672D9"/>
    <w:rsid w:val="00811698"/>
    <w:rsid w:val="008368B5"/>
    <w:rsid w:val="00880D2D"/>
    <w:rsid w:val="008910A8"/>
    <w:rsid w:val="008A7BB8"/>
    <w:rsid w:val="009249EC"/>
    <w:rsid w:val="0098725F"/>
    <w:rsid w:val="009D0935"/>
    <w:rsid w:val="009D0C62"/>
    <w:rsid w:val="00A623C6"/>
    <w:rsid w:val="00A906C5"/>
    <w:rsid w:val="00B966A7"/>
    <w:rsid w:val="00BA1F23"/>
    <w:rsid w:val="00BA2478"/>
    <w:rsid w:val="00BE710B"/>
    <w:rsid w:val="00BF53AB"/>
    <w:rsid w:val="00C113A5"/>
    <w:rsid w:val="00C82239"/>
    <w:rsid w:val="00D40375"/>
    <w:rsid w:val="00D6129C"/>
    <w:rsid w:val="00E12437"/>
    <w:rsid w:val="00E375C9"/>
    <w:rsid w:val="00E74425"/>
    <w:rsid w:val="00E95B21"/>
    <w:rsid w:val="00F02ED0"/>
    <w:rsid w:val="00F248B2"/>
    <w:rsid w:val="00F31F60"/>
    <w:rsid w:val="00F3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B6B7F"/>
  <w15:docId w15:val="{D7FE6B20-B06A-40A8-B21D-A701AAAE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93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A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39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11</Pages>
  <Words>472</Words>
  <Characters>2364</Characters>
  <Application>Microsoft Office Word</Application>
  <DocSecurity>0</DocSecurity>
  <Lines>19</Lines>
  <Paragraphs>5</Paragraphs>
  <ScaleCrop>false</ScaleCrop>
  <Company>home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55</cp:revision>
  <dcterms:created xsi:type="dcterms:W3CDTF">2013-12-17T14:14:00Z</dcterms:created>
  <dcterms:modified xsi:type="dcterms:W3CDTF">2018-04-24T13:52:00Z</dcterms:modified>
</cp:coreProperties>
</file>