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9" w:rsidRDefault="007876B9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מימוש </w:t>
      </w:r>
      <w:r w:rsidRPr="007876B9">
        <w:rPr>
          <w:rFonts w:hint="cs"/>
          <w:b/>
          <w:bCs/>
          <w:sz w:val="64"/>
          <w:szCs w:val="64"/>
          <w:rtl/>
        </w:rPr>
        <w:t>פרוצדורות</w:t>
      </w:r>
    </w:p>
    <w:p w:rsidR="00F23034" w:rsidRDefault="00FC1155">
      <w:pPr>
        <w:rPr>
          <w:b/>
          <w:bCs/>
          <w:sz w:val="64"/>
          <w:szCs w:val="64"/>
          <w:rtl/>
        </w:rPr>
      </w:pPr>
      <w:r w:rsidRPr="007E3F14">
        <w:rPr>
          <w:rFonts w:hint="cs"/>
          <w:b/>
          <w:bCs/>
          <w:sz w:val="64"/>
          <w:szCs w:val="64"/>
          <w:highlight w:val="yellow"/>
          <w:rtl/>
        </w:rPr>
        <w:t>מימוש פרמטרים:</w:t>
      </w:r>
    </w:p>
    <w:p w:rsidR="00F23034" w:rsidRDefault="00F23034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מימוש פרמטרים </w:t>
      </w:r>
      <w:r w:rsidRPr="007E3F14">
        <w:rPr>
          <w:rFonts w:hint="cs"/>
          <w:b/>
          <w:bCs/>
          <w:sz w:val="64"/>
          <w:szCs w:val="64"/>
          <w:highlight w:val="yellow"/>
          <w:rtl/>
        </w:rPr>
        <w:t>ברמת התוכנה</w:t>
      </w:r>
      <w:r>
        <w:rPr>
          <w:rFonts w:hint="cs"/>
          <w:b/>
          <w:bCs/>
          <w:sz w:val="64"/>
          <w:szCs w:val="64"/>
          <w:rtl/>
        </w:rPr>
        <w:t>.</w:t>
      </w:r>
    </w:p>
    <w:p w:rsidR="00246C6D" w:rsidRDefault="00F23034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יש "דרך עקרונית מומלצת"</w:t>
      </w:r>
      <w:r w:rsidR="003C7486">
        <w:rPr>
          <w:rFonts w:hint="cs"/>
          <w:b/>
          <w:bCs/>
          <w:sz w:val="64"/>
          <w:szCs w:val="64"/>
          <w:rtl/>
        </w:rPr>
        <w:t xml:space="preserve"> היום</w:t>
      </w:r>
      <w:r>
        <w:rPr>
          <w:rFonts w:hint="cs"/>
          <w:b/>
          <w:bCs/>
          <w:sz w:val="64"/>
          <w:szCs w:val="64"/>
          <w:rtl/>
        </w:rPr>
        <w:t xml:space="preserve"> למימוש פרמטרים </w:t>
      </w:r>
      <w:r w:rsidRPr="007E3F14">
        <w:rPr>
          <w:rFonts w:hint="cs"/>
          <w:b/>
          <w:bCs/>
          <w:sz w:val="64"/>
          <w:szCs w:val="64"/>
          <w:highlight w:val="yellow"/>
          <w:rtl/>
        </w:rPr>
        <w:t>באמצעות</w:t>
      </w:r>
      <w:r>
        <w:rPr>
          <w:rFonts w:hint="cs"/>
          <w:b/>
          <w:bCs/>
          <w:sz w:val="64"/>
          <w:szCs w:val="64"/>
          <w:rtl/>
        </w:rPr>
        <w:t xml:space="preserve"> </w:t>
      </w:r>
      <w:r w:rsidRPr="007E3F14">
        <w:rPr>
          <w:rFonts w:hint="cs"/>
          <w:b/>
          <w:bCs/>
          <w:sz w:val="64"/>
          <w:szCs w:val="64"/>
          <w:highlight w:val="yellow"/>
          <w:rtl/>
        </w:rPr>
        <w:t>המחסנית.</w:t>
      </w:r>
    </w:p>
    <w:p w:rsidR="00246C6D" w:rsidRDefault="00246C6D">
      <w:pPr>
        <w:rPr>
          <w:b/>
          <w:bCs/>
          <w:sz w:val="64"/>
          <w:szCs w:val="64"/>
          <w:rtl/>
        </w:rPr>
      </w:pPr>
    </w:p>
    <w:p w:rsidR="00246C6D" w:rsidRDefault="00246C6D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246C6D" w:rsidRDefault="00246C6D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שיטות מסורתיות למימוש פרמטרים:</w:t>
      </w:r>
    </w:p>
    <w:p w:rsidR="00246C6D" w:rsidRDefault="00246C6D" w:rsidP="00246C6D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באמצעות אוגרים. </w:t>
      </w:r>
    </w:p>
    <w:p w:rsidR="00246C6D" w:rsidRDefault="00246C6D" w:rsidP="00246C6D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העברת פרמטרים דרך שטחי </w:t>
      </w:r>
      <w:r w:rsidR="007E3F14">
        <w:rPr>
          <w:rFonts w:hint="cs"/>
          <w:b/>
          <w:bCs/>
          <w:sz w:val="64"/>
          <w:szCs w:val="64"/>
          <w:rtl/>
        </w:rPr>
        <w:t xml:space="preserve">זיכרון </w:t>
      </w:r>
      <w:r>
        <w:rPr>
          <w:rFonts w:hint="cs"/>
          <w:b/>
          <w:bCs/>
          <w:sz w:val="64"/>
          <w:szCs w:val="64"/>
          <w:rtl/>
        </w:rPr>
        <w:t>קבועים (גלובליים או סטטיים).</w:t>
      </w:r>
    </w:p>
    <w:p w:rsidR="00A6640B" w:rsidRPr="00246C6D" w:rsidRDefault="00A6640B" w:rsidP="00246C6D">
      <w:pPr>
        <w:pStyle w:val="ListParagraph"/>
        <w:numPr>
          <w:ilvl w:val="0"/>
          <w:numId w:val="1"/>
        </w:num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מימוש פרמטרים במחסנית.</w:t>
      </w:r>
    </w:p>
    <w:p w:rsidR="00246C6D" w:rsidRDefault="00246C6D">
      <w:pPr>
        <w:rPr>
          <w:b/>
          <w:bCs/>
          <w:sz w:val="64"/>
          <w:szCs w:val="64"/>
          <w:rtl/>
        </w:rPr>
      </w:pPr>
    </w:p>
    <w:p w:rsidR="00856C75" w:rsidRDefault="00856C75">
      <w:pPr>
        <w:rPr>
          <w:b/>
          <w:bCs/>
          <w:sz w:val="64"/>
          <w:szCs w:val="64"/>
          <w:rtl/>
        </w:rPr>
      </w:pPr>
    </w:p>
    <w:p w:rsidR="009F5AB2" w:rsidRDefault="009F5AB2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דוגמא למימוש פרמטרים על המחסנית</w:t>
      </w:r>
      <w:r w:rsidR="00856C75">
        <w:rPr>
          <w:b/>
          <w:bCs/>
          <w:sz w:val="64"/>
          <w:szCs w:val="64"/>
        </w:rPr>
        <w:t>:</w:t>
      </w:r>
    </w:p>
    <w:p w:rsidR="00FE1893" w:rsidRDefault="007B19D5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סכמת מימוש פרמטרים של </w:t>
      </w:r>
      <w:r w:rsidRPr="00856C75">
        <w:rPr>
          <w:rFonts w:hint="cs"/>
          <w:b/>
          <w:bCs/>
          <w:sz w:val="64"/>
          <w:szCs w:val="64"/>
          <w:highlight w:val="yellow"/>
          <w:rtl/>
        </w:rPr>
        <w:t xml:space="preserve">טורבו </w:t>
      </w:r>
      <w:r w:rsidRPr="00856C75">
        <w:rPr>
          <w:b/>
          <w:bCs/>
          <w:sz w:val="64"/>
          <w:szCs w:val="64"/>
          <w:highlight w:val="yellow"/>
        </w:rPr>
        <w:t>C</w:t>
      </w:r>
      <w:r>
        <w:rPr>
          <w:rFonts w:hint="cs"/>
          <w:b/>
          <w:bCs/>
          <w:sz w:val="64"/>
          <w:szCs w:val="64"/>
          <w:rtl/>
        </w:rPr>
        <w:t>:</w:t>
      </w:r>
    </w:p>
    <w:p w:rsidR="00856C75" w:rsidRDefault="00856C75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מדובר סכמה של קומפילר מסוים.</w:t>
      </w:r>
    </w:p>
    <w:p w:rsidR="00856C75" w:rsidRDefault="00856C75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יאפשר לנו:</w:t>
      </w:r>
    </w:p>
    <w:p w:rsidR="00856C75" w:rsidRDefault="00856C75" w:rsidP="00856C75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 w:rsidRPr="00856C75">
        <w:rPr>
          <w:rFonts w:hint="cs"/>
          <w:b/>
          <w:bCs/>
          <w:sz w:val="64"/>
          <w:szCs w:val="64"/>
          <w:rtl/>
        </w:rPr>
        <w:t>להבין איך קומפילרים עובדים.</w:t>
      </w:r>
    </w:p>
    <w:p w:rsidR="00856C75" w:rsidRDefault="00856C75" w:rsidP="00856C75">
      <w:pPr>
        <w:pStyle w:val="ListParagraph"/>
        <w:numPr>
          <w:ilvl w:val="0"/>
          <w:numId w:val="3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יאפשר לנו לכתוב רוטינות אסמבלי הנקראות מתוך קוד טורבו </w:t>
      </w:r>
      <w:r>
        <w:rPr>
          <w:b/>
          <w:bCs/>
          <w:sz w:val="64"/>
          <w:szCs w:val="64"/>
        </w:rPr>
        <w:t>C</w:t>
      </w:r>
      <w:r>
        <w:rPr>
          <w:rFonts w:hint="cs"/>
          <w:b/>
          <w:bCs/>
          <w:sz w:val="64"/>
          <w:szCs w:val="64"/>
          <w:rtl/>
        </w:rPr>
        <w:t>.</w:t>
      </w:r>
    </w:p>
    <w:p w:rsidR="00BB201F" w:rsidRPr="00856C75" w:rsidRDefault="00BB201F" w:rsidP="00856C75">
      <w:pPr>
        <w:pStyle w:val="ListParagraph"/>
        <w:numPr>
          <w:ilvl w:val="0"/>
          <w:numId w:val="3"/>
        </w:num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ללמוד נושאים חדשים מבלי להתעסק עם קלט/פלט.</w:t>
      </w:r>
    </w:p>
    <w:p w:rsidR="00856C75" w:rsidRDefault="00856C75">
      <w:pPr>
        <w:rPr>
          <w:b/>
          <w:bCs/>
          <w:sz w:val="64"/>
          <w:szCs w:val="64"/>
          <w:rtl/>
        </w:rPr>
      </w:pPr>
    </w:p>
    <w:p w:rsidR="00AA7245" w:rsidRDefault="00AA7245">
      <w:pPr>
        <w:rPr>
          <w:b/>
          <w:bCs/>
          <w:sz w:val="64"/>
          <w:szCs w:val="64"/>
          <w:rtl/>
        </w:rPr>
      </w:pPr>
    </w:p>
    <w:p w:rsidR="00AA7245" w:rsidRDefault="00AA7245">
      <w:pPr>
        <w:rPr>
          <w:b/>
          <w:bCs/>
          <w:sz w:val="64"/>
          <w:szCs w:val="64"/>
          <w:rtl/>
        </w:rPr>
      </w:pPr>
    </w:p>
    <w:p w:rsidR="00AA7245" w:rsidRDefault="00AA7245">
      <w:pPr>
        <w:rPr>
          <w:b/>
          <w:bCs/>
          <w:sz w:val="64"/>
          <w:szCs w:val="64"/>
          <w:rtl/>
        </w:rPr>
      </w:pPr>
    </w:p>
    <w:p w:rsidR="00AA7245" w:rsidRDefault="00AA7245">
      <w:pPr>
        <w:rPr>
          <w:b/>
          <w:bCs/>
          <w:sz w:val="64"/>
          <w:szCs w:val="64"/>
          <w:rtl/>
        </w:rPr>
      </w:pPr>
    </w:p>
    <w:p w:rsidR="00AA7245" w:rsidRDefault="00AA7245">
      <w:pPr>
        <w:rPr>
          <w:b/>
          <w:bCs/>
          <w:sz w:val="64"/>
          <w:szCs w:val="64"/>
          <w:rtl/>
        </w:rPr>
      </w:pPr>
    </w:p>
    <w:p w:rsidR="00856C75" w:rsidRDefault="00856C75">
      <w:pPr>
        <w:rPr>
          <w:b/>
          <w:bCs/>
          <w:sz w:val="64"/>
          <w:szCs w:val="64"/>
          <w:rtl/>
        </w:rPr>
      </w:pPr>
    </w:p>
    <w:p w:rsidR="00AA7245" w:rsidRDefault="00AA7245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מוסכמות הקריאה של טורבו </w:t>
      </w:r>
      <w:r>
        <w:rPr>
          <w:b/>
          <w:bCs/>
          <w:sz w:val="64"/>
          <w:szCs w:val="64"/>
        </w:rPr>
        <w:t>C</w:t>
      </w:r>
      <w:r>
        <w:rPr>
          <w:rFonts w:hint="cs"/>
          <w:b/>
          <w:bCs/>
          <w:sz w:val="64"/>
          <w:szCs w:val="64"/>
          <w:rtl/>
        </w:rPr>
        <w:t>:</w:t>
      </w:r>
    </w:p>
    <w:p w:rsidR="007B19D5" w:rsidRDefault="00617D48" w:rsidP="00617D48">
      <w:pPr>
        <w:pStyle w:val="ListParagraph"/>
        <w:numPr>
          <w:ilvl w:val="0"/>
          <w:numId w:val="2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פונקציה הנקראת מתוך קוד טורבו </w:t>
      </w:r>
      <w:r>
        <w:rPr>
          <w:b/>
          <w:bCs/>
          <w:sz w:val="64"/>
          <w:szCs w:val="64"/>
        </w:rPr>
        <w:t>C</w:t>
      </w:r>
      <w:r>
        <w:rPr>
          <w:rFonts w:hint="cs"/>
          <w:b/>
          <w:bCs/>
          <w:sz w:val="64"/>
          <w:szCs w:val="64"/>
          <w:rtl/>
        </w:rPr>
        <w:t xml:space="preserve"> חייבת לשמר את ערכי האוגרים </w:t>
      </w:r>
      <w:r w:rsidRPr="008D351E">
        <w:rPr>
          <w:rFonts w:hint="cs"/>
          <w:b/>
          <w:bCs/>
          <w:sz w:val="64"/>
          <w:szCs w:val="64"/>
          <w:highlight w:val="yellow"/>
          <w:rtl/>
        </w:rPr>
        <w:t>למעט</w:t>
      </w:r>
      <w:r>
        <w:rPr>
          <w:rFonts w:hint="cs"/>
          <w:b/>
          <w:bCs/>
          <w:sz w:val="64"/>
          <w:szCs w:val="64"/>
          <w:rtl/>
        </w:rPr>
        <w:t xml:space="preserve"> </w:t>
      </w:r>
      <w:r>
        <w:rPr>
          <w:b/>
          <w:bCs/>
          <w:sz w:val="64"/>
          <w:szCs w:val="64"/>
        </w:rPr>
        <w:t>AX</w:t>
      </w:r>
      <w:r>
        <w:rPr>
          <w:rFonts w:hint="cs"/>
          <w:b/>
          <w:bCs/>
          <w:sz w:val="64"/>
          <w:szCs w:val="64"/>
          <w:rtl/>
        </w:rPr>
        <w:t>,</w:t>
      </w:r>
      <w:r>
        <w:rPr>
          <w:b/>
          <w:bCs/>
          <w:sz w:val="64"/>
          <w:szCs w:val="64"/>
        </w:rPr>
        <w:t>BX</w:t>
      </w:r>
      <w:r>
        <w:rPr>
          <w:rFonts w:hint="cs"/>
          <w:b/>
          <w:bCs/>
          <w:sz w:val="64"/>
          <w:szCs w:val="64"/>
          <w:rtl/>
        </w:rPr>
        <w:t>,</w:t>
      </w:r>
      <w:r>
        <w:rPr>
          <w:b/>
          <w:bCs/>
          <w:sz w:val="64"/>
          <w:szCs w:val="64"/>
        </w:rPr>
        <w:t>CX</w:t>
      </w:r>
      <w:r>
        <w:rPr>
          <w:rFonts w:hint="cs"/>
          <w:b/>
          <w:bCs/>
          <w:sz w:val="64"/>
          <w:szCs w:val="64"/>
          <w:rtl/>
        </w:rPr>
        <w:t>,</w:t>
      </w:r>
      <w:r>
        <w:rPr>
          <w:b/>
          <w:bCs/>
          <w:sz w:val="64"/>
          <w:szCs w:val="64"/>
        </w:rPr>
        <w:t>DX</w:t>
      </w:r>
      <w:r w:rsidR="000045EF">
        <w:rPr>
          <w:rFonts w:hint="cs"/>
          <w:b/>
          <w:bCs/>
          <w:sz w:val="64"/>
          <w:szCs w:val="64"/>
          <w:rtl/>
        </w:rPr>
        <w:t xml:space="preserve"> ו-</w:t>
      </w:r>
      <w:r w:rsidR="000045EF">
        <w:rPr>
          <w:b/>
          <w:bCs/>
          <w:sz w:val="64"/>
          <w:szCs w:val="64"/>
        </w:rPr>
        <w:t>FLAGS</w:t>
      </w:r>
      <w:r w:rsidR="000045EF">
        <w:rPr>
          <w:rFonts w:hint="cs"/>
          <w:b/>
          <w:bCs/>
          <w:sz w:val="64"/>
          <w:szCs w:val="64"/>
          <w:rtl/>
        </w:rPr>
        <w:t>.</w:t>
      </w:r>
    </w:p>
    <w:p w:rsidR="00A5748C" w:rsidRDefault="00A5748C" w:rsidP="00617D48">
      <w:pPr>
        <w:pStyle w:val="ListParagraph"/>
        <w:numPr>
          <w:ilvl w:val="0"/>
          <w:numId w:val="2"/>
        </w:numPr>
        <w:rPr>
          <w:rFonts w:hint="cs"/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העברת פרמטרים נעשה על ידי דחיפת ערכים למחסנית בסדר של </w:t>
      </w:r>
      <w:r w:rsidRPr="00AA7245">
        <w:rPr>
          <w:rFonts w:hint="cs"/>
          <w:b/>
          <w:bCs/>
          <w:sz w:val="64"/>
          <w:szCs w:val="64"/>
          <w:highlight w:val="yellow"/>
          <w:rtl/>
        </w:rPr>
        <w:t>ימין לשמאל</w:t>
      </w:r>
      <w:r>
        <w:rPr>
          <w:rFonts w:hint="cs"/>
          <w:b/>
          <w:bCs/>
          <w:sz w:val="64"/>
          <w:szCs w:val="64"/>
          <w:rtl/>
        </w:rPr>
        <w:t>.</w:t>
      </w:r>
    </w:p>
    <w:p w:rsidR="008D351E" w:rsidRDefault="008D351E" w:rsidP="008D351E">
      <w:pPr>
        <w:pStyle w:val="ListParagraph"/>
        <w:rPr>
          <w:rFonts w:hint="cs"/>
          <w:b/>
          <w:bCs/>
          <w:sz w:val="64"/>
          <w:szCs w:val="64"/>
          <w:rtl/>
        </w:rPr>
      </w:pPr>
    </w:p>
    <w:p w:rsidR="008D351E" w:rsidRDefault="008D351E" w:rsidP="008D351E">
      <w:pPr>
        <w:pStyle w:val="ListParagraph"/>
        <w:rPr>
          <w:rFonts w:hint="cs"/>
          <w:b/>
          <w:bCs/>
          <w:sz w:val="64"/>
          <w:szCs w:val="64"/>
          <w:rtl/>
        </w:rPr>
      </w:pPr>
    </w:p>
    <w:p w:rsidR="008D351E" w:rsidRDefault="008D351E" w:rsidP="008D351E">
      <w:pPr>
        <w:pStyle w:val="ListParagraph"/>
        <w:rPr>
          <w:rFonts w:hint="cs"/>
          <w:b/>
          <w:bCs/>
          <w:sz w:val="64"/>
          <w:szCs w:val="64"/>
          <w:rtl/>
        </w:rPr>
      </w:pPr>
    </w:p>
    <w:p w:rsidR="008D351E" w:rsidRDefault="008D351E" w:rsidP="008D351E">
      <w:pPr>
        <w:pStyle w:val="ListParagraph"/>
        <w:rPr>
          <w:b/>
          <w:bCs/>
          <w:sz w:val="64"/>
          <w:szCs w:val="64"/>
        </w:rPr>
      </w:pPr>
    </w:p>
    <w:p w:rsidR="008D351E" w:rsidRPr="008D351E" w:rsidRDefault="006C29E5" w:rsidP="008D351E">
      <w:pPr>
        <w:pStyle w:val="ListParagraph"/>
        <w:numPr>
          <w:ilvl w:val="0"/>
          <w:numId w:val="2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החזרת ערכים (תוצאות פונקציה): </w:t>
      </w:r>
    </w:p>
    <w:p w:rsidR="006C29E5" w:rsidRDefault="006C29E5" w:rsidP="006C29E5">
      <w:pPr>
        <w:pStyle w:val="ListParagraph"/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  </w:t>
      </w:r>
      <w:r w:rsidRPr="0023213A">
        <w:rPr>
          <w:rFonts w:hint="cs"/>
          <w:b/>
          <w:bCs/>
          <w:sz w:val="64"/>
          <w:szCs w:val="64"/>
          <w:highlight w:val="yellow"/>
          <w:rtl/>
        </w:rPr>
        <w:t>כשמדובר בשלמים או פוינטרים</w:t>
      </w:r>
      <w:r>
        <w:rPr>
          <w:rFonts w:hint="cs"/>
          <w:b/>
          <w:bCs/>
          <w:sz w:val="64"/>
          <w:szCs w:val="64"/>
          <w:rtl/>
        </w:rPr>
        <w:t xml:space="preserve">: </w:t>
      </w:r>
    </w:p>
    <w:p w:rsidR="006C29E5" w:rsidRDefault="006C29E5" w:rsidP="006C29E5">
      <w:pPr>
        <w:pStyle w:val="ListParagraph"/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  עד 16 ביט: דרך </w:t>
      </w:r>
      <w:r>
        <w:rPr>
          <w:b/>
          <w:bCs/>
          <w:sz w:val="64"/>
          <w:szCs w:val="64"/>
        </w:rPr>
        <w:t>AX</w:t>
      </w:r>
    </w:p>
    <w:p w:rsidR="006C29E5" w:rsidRDefault="006C29E5" w:rsidP="006C29E5">
      <w:pPr>
        <w:pStyle w:val="ListParagraph"/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   עד 32 ביט: דרך </w:t>
      </w:r>
      <w:r>
        <w:rPr>
          <w:b/>
          <w:bCs/>
          <w:sz w:val="64"/>
          <w:szCs w:val="64"/>
        </w:rPr>
        <w:t>DX:AX</w:t>
      </w:r>
    </w:p>
    <w:p w:rsidR="00DD701D" w:rsidRDefault="00DD701D" w:rsidP="00DD701D">
      <w:pPr>
        <w:pStyle w:val="ListParagraph"/>
        <w:numPr>
          <w:ilvl w:val="0"/>
          <w:numId w:val="2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שחרור שטח הפרמטרים באחריות התוכנית </w:t>
      </w:r>
      <w:r w:rsidRPr="00E976F6">
        <w:rPr>
          <w:rFonts w:hint="cs"/>
          <w:b/>
          <w:bCs/>
          <w:sz w:val="64"/>
          <w:szCs w:val="64"/>
          <w:highlight w:val="yellow"/>
          <w:rtl/>
        </w:rPr>
        <w:t>הקוראת</w:t>
      </w:r>
      <w:r>
        <w:rPr>
          <w:rFonts w:hint="cs"/>
          <w:b/>
          <w:bCs/>
          <w:sz w:val="64"/>
          <w:szCs w:val="64"/>
          <w:rtl/>
        </w:rPr>
        <w:t>.</w:t>
      </w:r>
    </w:p>
    <w:p w:rsidR="005846C8" w:rsidRDefault="005846C8" w:rsidP="00DD701D">
      <w:pPr>
        <w:pStyle w:val="ListParagraph"/>
        <w:numPr>
          <w:ilvl w:val="0"/>
          <w:numId w:val="2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לשם הפונקציה כפי שהיא מוכרת ב-</w:t>
      </w:r>
      <w:r>
        <w:rPr>
          <w:b/>
          <w:bCs/>
          <w:sz w:val="64"/>
          <w:szCs w:val="64"/>
        </w:rPr>
        <w:t>C</w:t>
      </w:r>
      <w:r>
        <w:rPr>
          <w:rFonts w:hint="cs"/>
          <w:b/>
          <w:bCs/>
          <w:sz w:val="64"/>
          <w:szCs w:val="64"/>
          <w:rtl/>
        </w:rPr>
        <w:t xml:space="preserve"> יש להוסיף קו תחתי ("_") בהתחלה.</w:t>
      </w:r>
    </w:p>
    <w:p w:rsidR="005846C8" w:rsidRDefault="00260131" w:rsidP="00DD701D">
      <w:pPr>
        <w:pStyle w:val="ListParagraph"/>
        <w:numPr>
          <w:ilvl w:val="0"/>
          <w:numId w:val="2"/>
        </w:num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צריך להכריז על השם</w:t>
      </w:r>
      <w:r w:rsidR="005846C8">
        <w:rPr>
          <w:rFonts w:hint="cs"/>
          <w:b/>
          <w:bCs/>
          <w:sz w:val="64"/>
          <w:szCs w:val="64"/>
          <w:rtl/>
        </w:rPr>
        <w:t xml:space="preserve"> כ-</w:t>
      </w:r>
      <w:r w:rsidR="005846C8">
        <w:rPr>
          <w:b/>
          <w:bCs/>
          <w:sz w:val="64"/>
          <w:szCs w:val="64"/>
        </w:rPr>
        <w:t>PUBLIC</w:t>
      </w:r>
      <w:r w:rsidR="005846C8">
        <w:rPr>
          <w:rFonts w:hint="cs"/>
          <w:b/>
          <w:bCs/>
          <w:sz w:val="64"/>
          <w:szCs w:val="64"/>
          <w:rtl/>
        </w:rPr>
        <w:t>.</w:t>
      </w:r>
    </w:p>
    <w:p w:rsidR="006C29E5" w:rsidRDefault="006C29E5" w:rsidP="006C29E5">
      <w:pPr>
        <w:pStyle w:val="ListParagraph"/>
        <w:rPr>
          <w:b/>
          <w:bCs/>
          <w:sz w:val="64"/>
          <w:szCs w:val="64"/>
          <w:rtl/>
        </w:rPr>
      </w:pPr>
    </w:p>
    <w:p w:rsidR="006C29E5" w:rsidRDefault="006C29E5" w:rsidP="006C29E5">
      <w:pPr>
        <w:rPr>
          <w:b/>
          <w:bCs/>
          <w:sz w:val="64"/>
          <w:szCs w:val="64"/>
          <w:rtl/>
        </w:rPr>
      </w:pPr>
    </w:p>
    <w:p w:rsidR="006C29E5" w:rsidRPr="006C29E5" w:rsidRDefault="006C29E5" w:rsidP="006C29E5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FE1893" w:rsidRDefault="00E976F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הסיבה ששחרור שטח הפרמטרים היא באחריות הפונקציה הקוראת היא משום ש-</w:t>
      </w:r>
      <w:r>
        <w:rPr>
          <w:b/>
          <w:bCs/>
          <w:sz w:val="64"/>
          <w:szCs w:val="64"/>
        </w:rPr>
        <w:t xml:space="preserve">C </w:t>
      </w:r>
      <w:r>
        <w:rPr>
          <w:rFonts w:hint="cs"/>
          <w:b/>
          <w:bCs/>
          <w:sz w:val="64"/>
          <w:szCs w:val="64"/>
          <w:rtl/>
        </w:rPr>
        <w:t xml:space="preserve"> תומך בפונקציות עם מספר לא קבוע של פרמטרים (למשל </w:t>
      </w:r>
      <w:r>
        <w:rPr>
          <w:b/>
          <w:bCs/>
          <w:sz w:val="64"/>
          <w:szCs w:val="64"/>
        </w:rPr>
        <w:t>printf</w:t>
      </w:r>
      <w:r>
        <w:rPr>
          <w:rFonts w:hint="cs"/>
          <w:b/>
          <w:bCs/>
          <w:sz w:val="64"/>
          <w:szCs w:val="64"/>
          <w:rtl/>
        </w:rPr>
        <w:t>).</w:t>
      </w:r>
    </w:p>
    <w:p w:rsidR="00E976F6" w:rsidRDefault="00E976F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ההכרזה של </w:t>
      </w:r>
      <w:r>
        <w:rPr>
          <w:b/>
          <w:bCs/>
          <w:sz w:val="64"/>
          <w:szCs w:val="64"/>
        </w:rPr>
        <w:t>printf</w:t>
      </w:r>
      <w:r>
        <w:rPr>
          <w:rFonts w:hint="cs"/>
          <w:b/>
          <w:bCs/>
          <w:sz w:val="64"/>
          <w:szCs w:val="64"/>
          <w:rtl/>
        </w:rPr>
        <w:t>:</w:t>
      </w:r>
    </w:p>
    <w:p w:rsidR="00E976F6" w:rsidRDefault="00E976F6" w:rsidP="00E976F6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int printf(char *fmt, …);</w:t>
      </w:r>
    </w:p>
    <w:p w:rsidR="00E976F6" w:rsidRDefault="00E976F6" w:rsidP="00E976F6">
      <w:pPr>
        <w:rPr>
          <w:rFonts w:hint="cs"/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זה יוצר מצב שלפעמים רק הרוטינה הקוראת יודעת כמה פרמטרים עברו.</w:t>
      </w:r>
      <w:bookmarkStart w:id="0" w:name="_GoBack"/>
      <w:bookmarkEnd w:id="0"/>
    </w:p>
    <w:p w:rsidR="00FE1893" w:rsidRDefault="00FE1893">
      <w:pPr>
        <w:rPr>
          <w:b/>
          <w:bCs/>
          <w:sz w:val="64"/>
          <w:szCs w:val="64"/>
          <w:rtl/>
        </w:rPr>
      </w:pPr>
    </w:p>
    <w:p w:rsidR="00FE1893" w:rsidRDefault="00FE1893">
      <w:pPr>
        <w:rPr>
          <w:b/>
          <w:bCs/>
          <w:sz w:val="64"/>
          <w:szCs w:val="64"/>
          <w:rtl/>
        </w:rPr>
      </w:pPr>
    </w:p>
    <w:p w:rsidR="00246C6D" w:rsidRDefault="00246C6D">
      <w:pPr>
        <w:rPr>
          <w:b/>
          <w:bCs/>
          <w:sz w:val="64"/>
          <w:szCs w:val="64"/>
          <w:rtl/>
        </w:rPr>
      </w:pPr>
    </w:p>
    <w:p w:rsidR="00FE1DFA" w:rsidRPr="007876B9" w:rsidRDefault="007876B9">
      <w:pPr>
        <w:rPr>
          <w:b/>
          <w:bCs/>
          <w:sz w:val="64"/>
          <w:szCs w:val="64"/>
          <w:rtl/>
        </w:rPr>
      </w:pPr>
      <w:r w:rsidRPr="007876B9">
        <w:rPr>
          <w:rFonts w:hint="cs"/>
          <w:b/>
          <w:bCs/>
          <w:sz w:val="64"/>
          <w:szCs w:val="64"/>
          <w:rtl/>
        </w:rPr>
        <w:t xml:space="preserve"> </w:t>
      </w:r>
    </w:p>
    <w:sectPr w:rsidR="00FE1DFA" w:rsidRPr="007876B9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3C77"/>
    <w:multiLevelType w:val="hybridMultilevel"/>
    <w:tmpl w:val="66867D46"/>
    <w:lvl w:ilvl="0" w:tplc="91AC0D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967A9"/>
    <w:multiLevelType w:val="hybridMultilevel"/>
    <w:tmpl w:val="6962565C"/>
    <w:lvl w:ilvl="0" w:tplc="508EBE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81DD8"/>
    <w:multiLevelType w:val="hybridMultilevel"/>
    <w:tmpl w:val="DA187942"/>
    <w:lvl w:ilvl="0" w:tplc="7E96C9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56"/>
    <w:rsid w:val="000045EF"/>
    <w:rsid w:val="000844A7"/>
    <w:rsid w:val="0023213A"/>
    <w:rsid w:val="00246C6D"/>
    <w:rsid w:val="00260131"/>
    <w:rsid w:val="003C7486"/>
    <w:rsid w:val="004D1E3B"/>
    <w:rsid w:val="005846C8"/>
    <w:rsid w:val="00617D48"/>
    <w:rsid w:val="006C29E5"/>
    <w:rsid w:val="00781D56"/>
    <w:rsid w:val="007876B9"/>
    <w:rsid w:val="007B19D5"/>
    <w:rsid w:val="007E3F14"/>
    <w:rsid w:val="00856C75"/>
    <w:rsid w:val="008D351E"/>
    <w:rsid w:val="009F5AB2"/>
    <w:rsid w:val="00A5748C"/>
    <w:rsid w:val="00A6640B"/>
    <w:rsid w:val="00AA7245"/>
    <w:rsid w:val="00BB201F"/>
    <w:rsid w:val="00DD701D"/>
    <w:rsid w:val="00E976F6"/>
    <w:rsid w:val="00F23034"/>
    <w:rsid w:val="00FC1155"/>
    <w:rsid w:val="00FE1893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193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22</cp:revision>
  <dcterms:created xsi:type="dcterms:W3CDTF">2013-05-06T11:08:00Z</dcterms:created>
  <dcterms:modified xsi:type="dcterms:W3CDTF">2013-05-06T15:44:00Z</dcterms:modified>
</cp:coreProperties>
</file>